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33" w:rsidRPr="00024133" w:rsidRDefault="00024133" w:rsidP="00A7184B">
      <w:pPr>
        <w:spacing w:after="0" w:line="240" w:lineRule="auto"/>
        <w:jc w:val="center"/>
        <w:rPr>
          <w:rFonts w:ascii="Times New Roman" w:hAnsi="Times New Roman"/>
          <w:b/>
          <w:color w:val="17365D"/>
        </w:rPr>
      </w:pPr>
      <w:bookmarkStart w:id="0" w:name="_GoBack"/>
      <w:bookmarkEnd w:id="0"/>
      <w:r w:rsidRPr="00024133">
        <w:rPr>
          <w:rFonts w:ascii="Times New Roman" w:hAnsi="Times New Roman"/>
          <w:b/>
          <w:color w:val="17365D"/>
        </w:rPr>
        <w:t>23 июня 2017 г., г. Якутск, РФ</w:t>
      </w:r>
    </w:p>
    <w:p w:rsidR="00024133" w:rsidRPr="00024133" w:rsidRDefault="00024133" w:rsidP="00A7184B">
      <w:pPr>
        <w:spacing w:after="0" w:line="240" w:lineRule="auto"/>
        <w:jc w:val="center"/>
        <w:rPr>
          <w:rFonts w:ascii="Times New Roman" w:hAnsi="Times New Roman"/>
          <w:b/>
          <w:color w:val="17365D"/>
        </w:rPr>
      </w:pPr>
    </w:p>
    <w:p w:rsidR="004627B0" w:rsidRPr="00024133" w:rsidRDefault="004627B0" w:rsidP="00A7184B">
      <w:pPr>
        <w:spacing w:after="0" w:line="240" w:lineRule="auto"/>
        <w:jc w:val="center"/>
        <w:rPr>
          <w:rFonts w:ascii="Times New Roman" w:hAnsi="Times New Roman"/>
          <w:b/>
          <w:color w:val="17365D"/>
        </w:rPr>
      </w:pPr>
      <w:r w:rsidRPr="00024133">
        <w:rPr>
          <w:rFonts w:ascii="Times New Roman" w:hAnsi="Times New Roman"/>
          <w:b/>
          <w:color w:val="17365D"/>
        </w:rPr>
        <w:t>ИНФОРМАЦИОННОЕ ПИСЬМО</w:t>
      </w:r>
    </w:p>
    <w:p w:rsidR="004627B0" w:rsidRPr="00024133" w:rsidRDefault="00024133" w:rsidP="00A7184B">
      <w:pPr>
        <w:spacing w:after="0" w:line="240" w:lineRule="auto"/>
        <w:jc w:val="center"/>
        <w:rPr>
          <w:rFonts w:ascii="Times New Roman" w:hAnsi="Times New Roman"/>
          <w:b/>
          <w:color w:val="17365D"/>
        </w:rPr>
      </w:pPr>
      <w:r w:rsidRPr="00024133">
        <w:rPr>
          <w:rFonts w:ascii="Times New Roman" w:hAnsi="Times New Roman"/>
          <w:b/>
          <w:color w:val="17365D"/>
        </w:rPr>
        <w:t xml:space="preserve">Приглашаем принять участие в </w:t>
      </w:r>
      <w:r w:rsidR="00941618">
        <w:rPr>
          <w:rFonts w:ascii="Times New Roman" w:hAnsi="Times New Roman"/>
          <w:b/>
          <w:color w:val="17365D"/>
        </w:rPr>
        <w:t>М</w:t>
      </w:r>
      <w:r w:rsidR="004627B0" w:rsidRPr="00024133">
        <w:rPr>
          <w:rFonts w:ascii="Times New Roman" w:hAnsi="Times New Roman"/>
          <w:b/>
          <w:color w:val="17365D"/>
        </w:rPr>
        <w:t>еждународн</w:t>
      </w:r>
      <w:r w:rsidRPr="00024133">
        <w:rPr>
          <w:rFonts w:ascii="Times New Roman" w:hAnsi="Times New Roman"/>
          <w:b/>
          <w:color w:val="17365D"/>
        </w:rPr>
        <w:t>ой</w:t>
      </w:r>
      <w:r w:rsidR="004627B0" w:rsidRPr="00024133">
        <w:rPr>
          <w:rFonts w:ascii="Times New Roman" w:hAnsi="Times New Roman"/>
          <w:b/>
          <w:color w:val="17365D"/>
        </w:rPr>
        <w:t xml:space="preserve"> научно-</w:t>
      </w:r>
      <w:r w:rsidR="00CE0683" w:rsidRPr="00024133">
        <w:rPr>
          <w:rFonts w:ascii="Times New Roman" w:hAnsi="Times New Roman"/>
          <w:b/>
          <w:color w:val="17365D"/>
        </w:rPr>
        <w:t>практическ</w:t>
      </w:r>
      <w:r w:rsidRPr="00024133">
        <w:rPr>
          <w:rFonts w:ascii="Times New Roman" w:hAnsi="Times New Roman"/>
          <w:b/>
          <w:color w:val="17365D"/>
        </w:rPr>
        <w:t>ой</w:t>
      </w:r>
      <w:r w:rsidR="004627B0" w:rsidRPr="00024133">
        <w:rPr>
          <w:rFonts w:ascii="Times New Roman" w:hAnsi="Times New Roman"/>
          <w:b/>
          <w:color w:val="17365D"/>
        </w:rPr>
        <w:t xml:space="preserve"> конференци</w:t>
      </w:r>
      <w:r w:rsidRPr="00024133">
        <w:rPr>
          <w:rFonts w:ascii="Times New Roman" w:hAnsi="Times New Roman"/>
          <w:b/>
          <w:color w:val="17365D"/>
        </w:rPr>
        <w:t>и</w:t>
      </w:r>
      <w:r w:rsidR="004627B0" w:rsidRPr="00024133">
        <w:rPr>
          <w:rFonts w:ascii="Times New Roman" w:hAnsi="Times New Roman"/>
          <w:b/>
          <w:color w:val="17365D"/>
        </w:rPr>
        <w:t xml:space="preserve"> «</w:t>
      </w:r>
      <w:r w:rsidR="00CE0683" w:rsidRPr="00024133">
        <w:rPr>
          <w:rFonts w:ascii="Times New Roman" w:hAnsi="Times New Roman"/>
          <w:b/>
          <w:color w:val="17365D"/>
        </w:rPr>
        <w:t>Роль инженерного образования в повышении конкурентоспособности государства и его технологической и экономической направленности</w:t>
      </w:r>
      <w:r w:rsidR="004627B0" w:rsidRPr="00024133">
        <w:rPr>
          <w:rFonts w:ascii="Times New Roman" w:hAnsi="Times New Roman"/>
          <w:b/>
          <w:color w:val="17365D"/>
        </w:rPr>
        <w:t>»</w:t>
      </w:r>
    </w:p>
    <w:p w:rsidR="00EB3C24" w:rsidRPr="00D26F3D" w:rsidRDefault="00EB3C24" w:rsidP="00A718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E0683" w:rsidRPr="002A6F5B" w:rsidRDefault="00CE0683" w:rsidP="00A7184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33BC4" w:rsidRPr="002A6F5B" w:rsidRDefault="00533BC4" w:rsidP="00A7184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  <w:sectPr w:rsidR="00533BC4" w:rsidRPr="002A6F5B" w:rsidSect="002A6F5B">
          <w:headerReference w:type="default" r:id="rId8"/>
          <w:type w:val="continuous"/>
          <w:pgSz w:w="16838" w:h="11906" w:orient="landscape"/>
          <w:pgMar w:top="284" w:right="454" w:bottom="454" w:left="454" w:header="420" w:footer="709" w:gutter="0"/>
          <w:cols w:space="678"/>
          <w:docGrid w:linePitch="360"/>
        </w:sectPr>
      </w:pPr>
    </w:p>
    <w:tbl>
      <w:tblPr>
        <w:tblW w:w="0" w:type="auto"/>
        <w:shd w:val="clear" w:color="auto" w:fill="9CC2E5"/>
        <w:tblLook w:val="04A0" w:firstRow="1" w:lastRow="0" w:firstColumn="1" w:lastColumn="0" w:noHBand="0" w:noVBand="1"/>
      </w:tblPr>
      <w:tblGrid>
        <w:gridCol w:w="7763"/>
      </w:tblGrid>
      <w:tr w:rsidR="00477AEB" w:rsidRPr="002A6F5B" w:rsidTr="00A418BE">
        <w:tc>
          <w:tcPr>
            <w:tcW w:w="7763" w:type="dxa"/>
            <w:shd w:val="clear" w:color="auto" w:fill="9CC2E5"/>
          </w:tcPr>
          <w:p w:rsidR="00477AEB" w:rsidRPr="00525F94" w:rsidRDefault="00525F94" w:rsidP="00A71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ОРГКОМИТЕТ</w:t>
            </w:r>
            <w:r w:rsidR="001736B0">
              <w:rPr>
                <w:rFonts w:ascii="Times New Roman" w:hAnsi="Times New Roman"/>
                <w:b/>
                <w:sz w:val="18"/>
                <w:szCs w:val="18"/>
              </w:rPr>
              <w:t xml:space="preserve"> КОНФЕРЕНЦИИ</w:t>
            </w:r>
          </w:p>
        </w:tc>
      </w:tr>
    </w:tbl>
    <w:p w:rsidR="005509DA" w:rsidRPr="00941618" w:rsidRDefault="00170375" w:rsidP="00170DCF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365D"/>
          <w:sz w:val="18"/>
          <w:szCs w:val="18"/>
          <w:lang w:eastAsia="ru-RU"/>
        </w:rPr>
      </w:pPr>
      <w:r w:rsidRPr="00941618">
        <w:rPr>
          <w:rFonts w:ascii="Times New Roman" w:hAnsi="Times New Roman"/>
          <w:b/>
          <w:color w:val="17365D"/>
          <w:sz w:val="18"/>
          <w:szCs w:val="18"/>
        </w:rPr>
        <w:t xml:space="preserve">Михайлова Евгения Исаевна – </w:t>
      </w:r>
      <w:r w:rsidRPr="00941618">
        <w:rPr>
          <w:rFonts w:ascii="Times New Roman" w:hAnsi="Times New Roman"/>
          <w:color w:val="17365D"/>
          <w:sz w:val="18"/>
          <w:szCs w:val="18"/>
        </w:rPr>
        <w:t>ректор, председатель оргкомитета</w:t>
      </w:r>
    </w:p>
    <w:p w:rsidR="00EB3C24" w:rsidRPr="00941618" w:rsidRDefault="00170375" w:rsidP="00170DCF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17365D"/>
          <w:sz w:val="18"/>
          <w:szCs w:val="18"/>
        </w:rPr>
      </w:pPr>
      <w:r w:rsidRPr="00941618">
        <w:rPr>
          <w:rFonts w:ascii="Times New Roman" w:hAnsi="Times New Roman"/>
          <w:b/>
          <w:color w:val="17365D"/>
          <w:sz w:val="18"/>
          <w:szCs w:val="18"/>
        </w:rPr>
        <w:t xml:space="preserve">Чистякова Светлана Николаевна – </w:t>
      </w:r>
      <w:r w:rsidRPr="00941618">
        <w:rPr>
          <w:rFonts w:ascii="Times New Roman" w:hAnsi="Times New Roman"/>
          <w:color w:val="17365D"/>
          <w:sz w:val="18"/>
          <w:szCs w:val="18"/>
        </w:rPr>
        <w:t xml:space="preserve">академик-секретарь Отделения </w:t>
      </w:r>
      <w:r w:rsidR="000D5AF9" w:rsidRPr="00941618">
        <w:rPr>
          <w:rFonts w:ascii="Times New Roman" w:hAnsi="Times New Roman"/>
          <w:color w:val="17365D"/>
          <w:sz w:val="18"/>
          <w:szCs w:val="18"/>
        </w:rPr>
        <w:t>профессионального образования Российской академии образования, заместитель председателя</w:t>
      </w:r>
    </w:p>
    <w:p w:rsidR="00EB3C24" w:rsidRPr="00941618" w:rsidRDefault="000D5AF9" w:rsidP="00170DCF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17365D"/>
          <w:sz w:val="18"/>
          <w:szCs w:val="18"/>
          <w:lang w:val="en-US"/>
        </w:rPr>
      </w:pPr>
      <w:r w:rsidRPr="00941618">
        <w:rPr>
          <w:rFonts w:ascii="Times New Roman" w:hAnsi="Times New Roman"/>
          <w:b/>
          <w:color w:val="17365D"/>
          <w:sz w:val="18"/>
          <w:szCs w:val="18"/>
        </w:rPr>
        <w:t>Федоров</w:t>
      </w:r>
      <w:r w:rsidR="00170375" w:rsidRPr="00941618">
        <w:rPr>
          <w:rFonts w:ascii="Times New Roman" w:hAnsi="Times New Roman"/>
          <w:b/>
          <w:color w:val="17365D"/>
          <w:sz w:val="18"/>
          <w:szCs w:val="18"/>
        </w:rPr>
        <w:t xml:space="preserve"> </w:t>
      </w:r>
      <w:r w:rsidRPr="00941618">
        <w:rPr>
          <w:rFonts w:ascii="Times New Roman" w:hAnsi="Times New Roman"/>
          <w:b/>
          <w:color w:val="17365D"/>
          <w:sz w:val="18"/>
          <w:szCs w:val="18"/>
        </w:rPr>
        <w:t>Михаил Прокопьевич</w:t>
      </w:r>
      <w:r w:rsidR="00170375" w:rsidRPr="00941618">
        <w:rPr>
          <w:rFonts w:ascii="Times New Roman" w:hAnsi="Times New Roman"/>
          <w:b/>
          <w:color w:val="17365D"/>
          <w:sz w:val="18"/>
          <w:szCs w:val="18"/>
        </w:rPr>
        <w:t xml:space="preserve"> – </w:t>
      </w:r>
      <w:r w:rsidRPr="00941618">
        <w:rPr>
          <w:rFonts w:ascii="Times New Roman" w:hAnsi="Times New Roman"/>
          <w:color w:val="17365D"/>
          <w:sz w:val="18"/>
          <w:szCs w:val="18"/>
        </w:rPr>
        <w:t>проректор по педагогическому образованию, заместитель председателя</w:t>
      </w:r>
    </w:p>
    <w:p w:rsidR="000D5AF9" w:rsidRPr="00941618" w:rsidRDefault="000D5AF9" w:rsidP="00170DCF">
      <w:pPr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17365D"/>
          <w:sz w:val="18"/>
          <w:szCs w:val="18"/>
        </w:rPr>
      </w:pPr>
      <w:r w:rsidRPr="00941618">
        <w:rPr>
          <w:rFonts w:ascii="Times New Roman" w:hAnsi="Times New Roman"/>
          <w:b/>
          <w:color w:val="17365D"/>
          <w:sz w:val="18"/>
          <w:szCs w:val="18"/>
        </w:rPr>
        <w:t xml:space="preserve">Кривошапкин Константин Константинович – </w:t>
      </w:r>
      <w:r w:rsidRPr="00941618">
        <w:rPr>
          <w:rFonts w:ascii="Times New Roman" w:hAnsi="Times New Roman"/>
          <w:color w:val="17365D"/>
          <w:sz w:val="18"/>
          <w:szCs w:val="18"/>
        </w:rPr>
        <w:t xml:space="preserve">начальник управления – проректор </w:t>
      </w:r>
      <w:r w:rsidR="006776A6" w:rsidRPr="00941618">
        <w:rPr>
          <w:rFonts w:ascii="Times New Roman" w:hAnsi="Times New Roman"/>
          <w:color w:val="17365D"/>
          <w:sz w:val="18"/>
          <w:szCs w:val="18"/>
        </w:rPr>
        <w:t xml:space="preserve">по </w:t>
      </w:r>
      <w:r w:rsidRPr="00941618">
        <w:rPr>
          <w:rFonts w:ascii="Times New Roman" w:hAnsi="Times New Roman"/>
          <w:color w:val="17365D"/>
          <w:sz w:val="18"/>
          <w:szCs w:val="18"/>
        </w:rPr>
        <w:t>научно-исследовательской работе и естественно-математическому направлению, заместитель председателя</w:t>
      </w:r>
    </w:p>
    <w:p w:rsidR="00EB3C24" w:rsidRPr="002A6F5B" w:rsidRDefault="00EB3C24" w:rsidP="00A718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shd w:val="clear" w:color="auto" w:fill="9CC2E5"/>
        <w:tblLook w:val="04A0" w:firstRow="1" w:lastRow="0" w:firstColumn="1" w:lastColumn="0" w:noHBand="0" w:noVBand="1"/>
      </w:tblPr>
      <w:tblGrid>
        <w:gridCol w:w="7763"/>
      </w:tblGrid>
      <w:tr w:rsidR="004C1F0A" w:rsidRPr="002A6F5B" w:rsidTr="00A418BE">
        <w:tc>
          <w:tcPr>
            <w:tcW w:w="7763" w:type="dxa"/>
            <w:shd w:val="clear" w:color="auto" w:fill="9CC2E5"/>
          </w:tcPr>
          <w:p w:rsidR="004C1F0A" w:rsidRPr="002A6F5B" w:rsidRDefault="00525F94" w:rsidP="00A71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F5B">
              <w:rPr>
                <w:rFonts w:ascii="Times New Roman" w:hAnsi="Times New Roman"/>
                <w:b/>
                <w:sz w:val="18"/>
                <w:szCs w:val="18"/>
              </w:rPr>
              <w:t>ИНФОРМАЦИЯ О КОНФЕРЕНЦИИ</w:t>
            </w:r>
          </w:p>
        </w:tc>
      </w:tr>
    </w:tbl>
    <w:p w:rsidR="00525F94" w:rsidRPr="00941618" w:rsidRDefault="00525F94" w:rsidP="00170375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365D"/>
          <w:sz w:val="18"/>
          <w:szCs w:val="18"/>
          <w:lang w:eastAsia="ru-RU"/>
        </w:rPr>
      </w:pPr>
      <w:r w:rsidRPr="00941618">
        <w:rPr>
          <w:rFonts w:ascii="Times New Roman" w:hAnsi="Times New Roman"/>
          <w:b/>
          <w:color w:val="17365D"/>
          <w:sz w:val="18"/>
          <w:szCs w:val="18"/>
        </w:rPr>
        <w:t>Цель конференции</w:t>
      </w:r>
      <w:r w:rsidRPr="00941618">
        <w:rPr>
          <w:rFonts w:ascii="Times New Roman" w:hAnsi="Times New Roman"/>
          <w:color w:val="17365D"/>
          <w:sz w:val="18"/>
          <w:szCs w:val="18"/>
        </w:rPr>
        <w:t xml:space="preserve">: </w:t>
      </w:r>
      <w:r w:rsidRPr="00941618">
        <w:rPr>
          <w:rFonts w:ascii="Times New Roman" w:hAnsi="Times New Roman"/>
          <w:color w:val="17365D"/>
          <w:sz w:val="18"/>
          <w:szCs w:val="18"/>
          <w:lang w:eastAsia="ru-RU"/>
        </w:rPr>
        <w:t>обмен опытом и мнениями о роли инженерных кадров в решении задач модернизации экономики России и зарубежных стран, о новых разработках и достижениях в области подготовки инженеров различной направленности.</w:t>
      </w:r>
    </w:p>
    <w:p w:rsidR="00525F94" w:rsidRPr="00941618" w:rsidRDefault="00525F94" w:rsidP="00170375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17365D"/>
          <w:sz w:val="18"/>
          <w:szCs w:val="18"/>
        </w:rPr>
      </w:pPr>
      <w:r w:rsidRPr="00941618">
        <w:rPr>
          <w:rFonts w:ascii="Times New Roman" w:hAnsi="Times New Roman"/>
          <w:b/>
          <w:color w:val="17365D"/>
          <w:sz w:val="18"/>
          <w:szCs w:val="18"/>
        </w:rPr>
        <w:t>Форма проведения</w:t>
      </w:r>
      <w:r w:rsidRPr="00941618">
        <w:rPr>
          <w:rFonts w:ascii="Times New Roman" w:hAnsi="Times New Roman"/>
          <w:color w:val="17365D"/>
          <w:sz w:val="18"/>
          <w:szCs w:val="18"/>
        </w:rPr>
        <w:t>: очная и заочная</w:t>
      </w:r>
    </w:p>
    <w:p w:rsidR="00525F94" w:rsidRPr="00941618" w:rsidRDefault="00525F94" w:rsidP="00170375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17365D"/>
          <w:sz w:val="18"/>
          <w:szCs w:val="18"/>
        </w:rPr>
      </w:pPr>
      <w:r w:rsidRPr="00941618">
        <w:rPr>
          <w:rFonts w:ascii="Times New Roman" w:hAnsi="Times New Roman"/>
          <w:b/>
          <w:color w:val="17365D"/>
          <w:sz w:val="18"/>
          <w:szCs w:val="18"/>
        </w:rPr>
        <w:t>Язык</w:t>
      </w:r>
      <w:r w:rsidRPr="00941618">
        <w:rPr>
          <w:rFonts w:ascii="Times New Roman" w:hAnsi="Times New Roman"/>
          <w:color w:val="17365D"/>
          <w:sz w:val="18"/>
          <w:szCs w:val="18"/>
        </w:rPr>
        <w:t>: русский, английский.</w:t>
      </w:r>
    </w:p>
    <w:p w:rsidR="004C1F0A" w:rsidRPr="00941618" w:rsidRDefault="00941618" w:rsidP="00024133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color w:val="17365D"/>
          <w:sz w:val="18"/>
          <w:szCs w:val="18"/>
          <w:lang w:eastAsia="ru-RU"/>
        </w:rPr>
      </w:pPr>
      <w:r w:rsidRPr="00941618">
        <w:rPr>
          <w:rFonts w:ascii="Times New Roman" w:hAnsi="Times New Roman"/>
          <w:b/>
          <w:color w:val="17365D"/>
          <w:sz w:val="18"/>
          <w:szCs w:val="18"/>
        </w:rPr>
        <w:t>Публикация</w:t>
      </w:r>
      <w:r w:rsidRPr="00941618">
        <w:rPr>
          <w:rFonts w:ascii="Times New Roman" w:hAnsi="Times New Roman"/>
          <w:color w:val="17365D"/>
          <w:sz w:val="18"/>
          <w:szCs w:val="18"/>
        </w:rPr>
        <w:t xml:space="preserve">: </w:t>
      </w:r>
      <w:r w:rsidR="00024133" w:rsidRPr="00941618">
        <w:rPr>
          <w:rFonts w:ascii="Times New Roman" w:hAnsi="Times New Roman"/>
          <w:color w:val="17365D"/>
          <w:sz w:val="18"/>
          <w:szCs w:val="18"/>
        </w:rPr>
        <w:t xml:space="preserve">Сборник </w:t>
      </w:r>
      <w:r>
        <w:rPr>
          <w:rFonts w:ascii="Times New Roman" w:hAnsi="Times New Roman"/>
          <w:color w:val="17365D"/>
          <w:sz w:val="18"/>
          <w:szCs w:val="18"/>
        </w:rPr>
        <w:t xml:space="preserve">статей </w:t>
      </w:r>
      <w:r w:rsidR="00024133" w:rsidRPr="00941618">
        <w:rPr>
          <w:rFonts w:ascii="Times New Roman" w:hAnsi="Times New Roman"/>
          <w:color w:val="17365D"/>
          <w:sz w:val="18"/>
          <w:szCs w:val="18"/>
        </w:rPr>
        <w:t xml:space="preserve">будет </w:t>
      </w:r>
      <w:r w:rsidR="007D49A9">
        <w:rPr>
          <w:rFonts w:ascii="Times New Roman" w:hAnsi="Times New Roman"/>
          <w:color w:val="17365D"/>
          <w:sz w:val="18"/>
          <w:szCs w:val="18"/>
        </w:rPr>
        <w:t xml:space="preserve">выпущен </w:t>
      </w:r>
      <w:r w:rsidR="007D49A9" w:rsidRPr="007D49A9">
        <w:rPr>
          <w:rFonts w:ascii="Times New Roman" w:hAnsi="Times New Roman"/>
          <w:color w:val="17365D"/>
          <w:sz w:val="18"/>
          <w:szCs w:val="18"/>
        </w:rPr>
        <w:t>в электронном виде</w:t>
      </w:r>
      <w:r w:rsidR="007D49A9">
        <w:rPr>
          <w:rFonts w:ascii="Times New Roman" w:hAnsi="Times New Roman"/>
          <w:color w:val="17365D"/>
          <w:sz w:val="18"/>
          <w:szCs w:val="18"/>
        </w:rPr>
        <w:t xml:space="preserve"> и</w:t>
      </w:r>
      <w:r w:rsidR="007D49A9" w:rsidRPr="007D49A9">
        <w:rPr>
          <w:rFonts w:ascii="Times New Roman" w:hAnsi="Times New Roman"/>
          <w:color w:val="17365D"/>
          <w:sz w:val="18"/>
          <w:szCs w:val="18"/>
        </w:rPr>
        <w:t xml:space="preserve"> </w:t>
      </w:r>
      <w:r w:rsidRPr="00941618">
        <w:rPr>
          <w:rFonts w:ascii="Times New Roman" w:hAnsi="Times New Roman"/>
          <w:color w:val="17365D"/>
          <w:sz w:val="18"/>
          <w:szCs w:val="18"/>
        </w:rPr>
        <w:t xml:space="preserve">размещён </w:t>
      </w:r>
      <w:r w:rsidR="00024133" w:rsidRPr="00941618">
        <w:rPr>
          <w:rFonts w:ascii="Times New Roman" w:hAnsi="Times New Roman"/>
          <w:color w:val="17365D"/>
          <w:sz w:val="18"/>
          <w:szCs w:val="18"/>
        </w:rPr>
        <w:t xml:space="preserve">в научной электронной библиотеке </w:t>
      </w:r>
      <w:r w:rsidR="00024133" w:rsidRPr="007D49A9">
        <w:rPr>
          <w:rFonts w:ascii="Times New Roman" w:hAnsi="Times New Roman"/>
          <w:b/>
          <w:color w:val="17365D"/>
          <w:sz w:val="18"/>
          <w:szCs w:val="18"/>
        </w:rPr>
        <w:t>elibrary.ru</w:t>
      </w:r>
      <w:r w:rsidR="00024133" w:rsidRPr="00941618">
        <w:rPr>
          <w:rFonts w:ascii="Times New Roman" w:hAnsi="Times New Roman"/>
          <w:color w:val="17365D"/>
          <w:sz w:val="18"/>
          <w:szCs w:val="18"/>
        </w:rPr>
        <w:t xml:space="preserve"> </w:t>
      </w:r>
      <w:r w:rsidR="007D49A9">
        <w:rPr>
          <w:rFonts w:ascii="Times New Roman" w:hAnsi="Times New Roman"/>
          <w:color w:val="17365D"/>
          <w:sz w:val="18"/>
          <w:szCs w:val="18"/>
        </w:rPr>
        <w:t xml:space="preserve">с </w:t>
      </w:r>
      <w:r w:rsidR="00024133" w:rsidRPr="00941618">
        <w:rPr>
          <w:rFonts w:ascii="Times New Roman" w:hAnsi="Times New Roman"/>
          <w:color w:val="17365D"/>
          <w:sz w:val="18"/>
          <w:szCs w:val="18"/>
        </w:rPr>
        <w:t>регистр</w:t>
      </w:r>
      <w:r w:rsidR="007D49A9">
        <w:rPr>
          <w:rFonts w:ascii="Times New Roman" w:hAnsi="Times New Roman"/>
          <w:color w:val="17365D"/>
          <w:sz w:val="18"/>
          <w:szCs w:val="18"/>
        </w:rPr>
        <w:t>ацией</w:t>
      </w:r>
      <w:r w:rsidR="00024133" w:rsidRPr="00941618">
        <w:rPr>
          <w:rFonts w:ascii="Times New Roman" w:hAnsi="Times New Roman"/>
          <w:color w:val="17365D"/>
          <w:sz w:val="18"/>
          <w:szCs w:val="18"/>
        </w:rPr>
        <w:t xml:space="preserve"> в базе </w:t>
      </w:r>
      <w:r w:rsidR="00024133" w:rsidRPr="007D49A9">
        <w:rPr>
          <w:rFonts w:ascii="Times New Roman" w:hAnsi="Times New Roman"/>
          <w:b/>
          <w:color w:val="17365D"/>
          <w:sz w:val="18"/>
          <w:szCs w:val="18"/>
        </w:rPr>
        <w:t>РИНЦ</w:t>
      </w:r>
      <w:r w:rsidR="00024133" w:rsidRPr="00941618">
        <w:rPr>
          <w:rFonts w:ascii="Times New Roman" w:hAnsi="Times New Roman"/>
          <w:color w:val="17365D"/>
          <w:sz w:val="18"/>
          <w:szCs w:val="18"/>
        </w:rPr>
        <w:t xml:space="preserve"> (Российский индекс научного цитирования)</w:t>
      </w:r>
      <w:r w:rsidRPr="00941618">
        <w:rPr>
          <w:rFonts w:ascii="Times New Roman" w:hAnsi="Times New Roman"/>
          <w:color w:val="17365D"/>
          <w:sz w:val="18"/>
          <w:szCs w:val="18"/>
        </w:rPr>
        <w:t>.</w:t>
      </w:r>
      <w:r w:rsidR="004C1F0A" w:rsidRPr="00941618">
        <w:rPr>
          <w:rFonts w:ascii="Times New Roman" w:hAnsi="Times New Roman"/>
          <w:b/>
          <w:color w:val="17365D"/>
          <w:sz w:val="18"/>
          <w:szCs w:val="18"/>
          <w:lang w:eastAsia="ru-RU"/>
        </w:rPr>
        <w:t xml:space="preserve"> </w:t>
      </w:r>
    </w:p>
    <w:tbl>
      <w:tblPr>
        <w:tblW w:w="0" w:type="auto"/>
        <w:shd w:val="clear" w:color="auto" w:fill="548DD4"/>
        <w:tblLook w:val="04A0" w:firstRow="1" w:lastRow="0" w:firstColumn="1" w:lastColumn="0" w:noHBand="0" w:noVBand="1"/>
      </w:tblPr>
      <w:tblGrid>
        <w:gridCol w:w="7763"/>
      </w:tblGrid>
      <w:tr w:rsidR="009471D4" w:rsidRPr="002A6F5B" w:rsidTr="00A418BE">
        <w:tc>
          <w:tcPr>
            <w:tcW w:w="7763" w:type="dxa"/>
            <w:shd w:val="clear" w:color="auto" w:fill="9CC2E5"/>
          </w:tcPr>
          <w:p w:rsidR="009471D4" w:rsidRPr="002A6F5B" w:rsidRDefault="00525F94" w:rsidP="00A71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F5B">
              <w:rPr>
                <w:rFonts w:ascii="Times New Roman" w:hAnsi="Times New Roman"/>
                <w:b/>
                <w:sz w:val="18"/>
                <w:szCs w:val="18"/>
              </w:rPr>
              <w:t>УСЛОВИЯ УЧАСТИЯ В КОНФЕРЕНЦИИ</w:t>
            </w:r>
          </w:p>
        </w:tc>
      </w:tr>
    </w:tbl>
    <w:p w:rsidR="00525F94" w:rsidRPr="00941618" w:rsidRDefault="00525F94" w:rsidP="00170375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17365D"/>
          <w:sz w:val="18"/>
          <w:szCs w:val="18"/>
        </w:rPr>
      </w:pPr>
      <w:r w:rsidRPr="00941618">
        <w:rPr>
          <w:rFonts w:ascii="Times New Roman" w:hAnsi="Times New Roman"/>
          <w:color w:val="17365D"/>
          <w:sz w:val="18"/>
          <w:szCs w:val="18"/>
        </w:rPr>
        <w:t xml:space="preserve">Срок приема заявок на участие в конференции и статей до </w:t>
      </w:r>
      <w:r w:rsidR="00704338" w:rsidRPr="00704338">
        <w:rPr>
          <w:rFonts w:ascii="Times New Roman" w:hAnsi="Times New Roman"/>
          <w:b/>
          <w:color w:val="17365D"/>
          <w:sz w:val="18"/>
          <w:szCs w:val="18"/>
        </w:rPr>
        <w:t>2</w:t>
      </w:r>
      <w:r w:rsidRPr="00704338">
        <w:rPr>
          <w:rFonts w:ascii="Times New Roman" w:hAnsi="Times New Roman"/>
          <w:b/>
          <w:color w:val="17365D"/>
          <w:sz w:val="18"/>
          <w:szCs w:val="18"/>
        </w:rPr>
        <w:t xml:space="preserve">0 </w:t>
      </w:r>
      <w:r w:rsidR="00704338" w:rsidRPr="00704338">
        <w:rPr>
          <w:rFonts w:ascii="Times New Roman" w:hAnsi="Times New Roman"/>
          <w:b/>
          <w:color w:val="17365D"/>
          <w:sz w:val="18"/>
          <w:szCs w:val="18"/>
        </w:rPr>
        <w:t>мая</w:t>
      </w:r>
      <w:r w:rsidRPr="00704338">
        <w:rPr>
          <w:rFonts w:ascii="Times New Roman" w:hAnsi="Times New Roman"/>
          <w:b/>
          <w:color w:val="17365D"/>
          <w:sz w:val="18"/>
          <w:szCs w:val="18"/>
        </w:rPr>
        <w:t xml:space="preserve"> 2017</w:t>
      </w:r>
      <w:r w:rsidRPr="00941618">
        <w:rPr>
          <w:rFonts w:ascii="Times New Roman" w:hAnsi="Times New Roman"/>
          <w:color w:val="17365D"/>
          <w:sz w:val="18"/>
          <w:szCs w:val="18"/>
        </w:rPr>
        <w:t xml:space="preserve"> года включительно. Заявки и статьи принимаются на электронную почту </w:t>
      </w:r>
      <w:r w:rsidRPr="00941618">
        <w:rPr>
          <w:rFonts w:ascii="Times New Roman" w:hAnsi="Times New Roman"/>
          <w:b/>
          <w:color w:val="17365D"/>
          <w:sz w:val="18"/>
          <w:szCs w:val="18"/>
          <w:lang w:val="en-US"/>
        </w:rPr>
        <w:t>OrgkomitetSVFU</w:t>
      </w:r>
      <w:r w:rsidRPr="00941618">
        <w:rPr>
          <w:rFonts w:ascii="Times New Roman" w:hAnsi="Times New Roman"/>
          <w:b/>
          <w:color w:val="17365D"/>
          <w:sz w:val="18"/>
          <w:szCs w:val="18"/>
        </w:rPr>
        <w:t>@</w:t>
      </w:r>
      <w:r w:rsidRPr="00941618">
        <w:rPr>
          <w:rFonts w:ascii="Times New Roman" w:hAnsi="Times New Roman"/>
          <w:b/>
          <w:color w:val="17365D"/>
          <w:sz w:val="18"/>
          <w:szCs w:val="18"/>
          <w:lang w:val="en-US"/>
        </w:rPr>
        <w:t>mail</w:t>
      </w:r>
      <w:r w:rsidRPr="00941618">
        <w:rPr>
          <w:rFonts w:ascii="Times New Roman" w:hAnsi="Times New Roman"/>
          <w:b/>
          <w:color w:val="17365D"/>
          <w:sz w:val="18"/>
          <w:szCs w:val="18"/>
        </w:rPr>
        <w:t>.</w:t>
      </w:r>
      <w:r w:rsidRPr="00941618">
        <w:rPr>
          <w:rFonts w:ascii="Times New Roman" w:hAnsi="Times New Roman"/>
          <w:b/>
          <w:color w:val="17365D"/>
          <w:sz w:val="18"/>
          <w:szCs w:val="18"/>
          <w:lang w:val="en-US"/>
        </w:rPr>
        <w:t>ru</w:t>
      </w:r>
      <w:r w:rsidRPr="00941618">
        <w:rPr>
          <w:rFonts w:ascii="Times New Roman" w:hAnsi="Times New Roman"/>
          <w:color w:val="17365D"/>
          <w:sz w:val="18"/>
          <w:szCs w:val="18"/>
        </w:rPr>
        <w:t xml:space="preserve">. Заявки и статьи, поданные после указанного срока, оргкомитетом не рассматриваются. </w:t>
      </w:r>
    </w:p>
    <w:p w:rsidR="00941618" w:rsidRPr="00941618" w:rsidRDefault="00941618" w:rsidP="00941618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17365D"/>
          <w:sz w:val="18"/>
          <w:szCs w:val="18"/>
        </w:rPr>
      </w:pPr>
      <w:r w:rsidRPr="00941618">
        <w:rPr>
          <w:rFonts w:ascii="Times New Roman" w:hAnsi="Times New Roman"/>
          <w:color w:val="17365D"/>
          <w:sz w:val="18"/>
          <w:szCs w:val="18"/>
        </w:rPr>
        <w:t xml:space="preserve">Оформить заявку на участие и статью в строгом соответствии с требованиями. </w:t>
      </w:r>
    </w:p>
    <w:p w:rsidR="00941618" w:rsidRPr="00941618" w:rsidRDefault="00941618" w:rsidP="00941618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17365D"/>
          <w:sz w:val="18"/>
          <w:szCs w:val="18"/>
          <w:lang w:eastAsia="ru-RU"/>
        </w:rPr>
      </w:pPr>
      <w:r w:rsidRPr="00941618">
        <w:rPr>
          <w:rFonts w:ascii="Times New Roman" w:hAnsi="Times New Roman"/>
          <w:color w:val="17365D"/>
          <w:sz w:val="18"/>
          <w:szCs w:val="18"/>
        </w:rPr>
        <w:t xml:space="preserve">Файлы назвать по фамилии (например: Иванов И.И. - статья, Иванов И.И. – заявка на участие). </w:t>
      </w:r>
      <w:r w:rsidRPr="00941618">
        <w:rPr>
          <w:rFonts w:ascii="Times New Roman" w:hAnsi="Times New Roman"/>
          <w:color w:val="17365D"/>
          <w:sz w:val="18"/>
          <w:szCs w:val="18"/>
          <w:lang w:eastAsia="ru-RU"/>
        </w:rPr>
        <w:t xml:space="preserve">При получении материалов Оргкомитет в течение </w:t>
      </w:r>
      <w:r w:rsidRPr="00941618">
        <w:rPr>
          <w:rFonts w:ascii="Times New Roman" w:hAnsi="Times New Roman"/>
          <w:color w:val="17365D"/>
          <w:sz w:val="18"/>
          <w:szCs w:val="18"/>
        </w:rPr>
        <w:t>3</w:t>
      </w:r>
      <w:r w:rsidRPr="00941618">
        <w:rPr>
          <w:rFonts w:ascii="Times New Roman" w:hAnsi="Times New Roman"/>
          <w:color w:val="17365D"/>
          <w:sz w:val="18"/>
          <w:szCs w:val="18"/>
          <w:lang w:eastAsia="ru-RU"/>
        </w:rPr>
        <w:t xml:space="preserve"> рабочих дней отправляет на адрес автора письмо с подтверждением</w:t>
      </w:r>
      <w:r w:rsidRPr="00941618">
        <w:rPr>
          <w:rFonts w:ascii="Times New Roman" w:hAnsi="Times New Roman"/>
          <w:bCs/>
          <w:color w:val="17365D"/>
          <w:sz w:val="18"/>
          <w:szCs w:val="18"/>
          <w:lang w:eastAsia="ru-RU"/>
        </w:rPr>
        <w:t xml:space="preserve"> получения</w:t>
      </w:r>
      <w:r w:rsidRPr="00941618">
        <w:rPr>
          <w:rFonts w:ascii="Times New Roman" w:hAnsi="Times New Roman"/>
          <w:color w:val="17365D"/>
          <w:sz w:val="18"/>
          <w:szCs w:val="18"/>
          <w:lang w:eastAsia="ru-RU"/>
        </w:rPr>
        <w:t xml:space="preserve"> </w:t>
      </w:r>
      <w:r w:rsidRPr="00941618">
        <w:rPr>
          <w:rFonts w:ascii="Times New Roman" w:hAnsi="Times New Roman"/>
          <w:bCs/>
          <w:color w:val="17365D"/>
          <w:sz w:val="18"/>
          <w:szCs w:val="18"/>
          <w:lang w:eastAsia="ru-RU"/>
        </w:rPr>
        <w:t>материалов</w:t>
      </w:r>
      <w:r w:rsidRPr="00941618">
        <w:rPr>
          <w:rFonts w:ascii="Times New Roman" w:hAnsi="Times New Roman"/>
          <w:color w:val="17365D"/>
          <w:sz w:val="18"/>
          <w:szCs w:val="18"/>
          <w:lang w:eastAsia="ru-RU"/>
        </w:rPr>
        <w:t xml:space="preserve">. </w:t>
      </w:r>
    </w:p>
    <w:p w:rsidR="00941618" w:rsidRPr="00941618" w:rsidRDefault="00941618" w:rsidP="00170375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17365D"/>
          <w:sz w:val="18"/>
          <w:szCs w:val="18"/>
        </w:rPr>
      </w:pPr>
      <w:r w:rsidRPr="00941618">
        <w:rPr>
          <w:rFonts w:ascii="Times New Roman" w:hAnsi="Times New Roman"/>
          <w:color w:val="17365D"/>
          <w:sz w:val="18"/>
          <w:szCs w:val="18"/>
        </w:rPr>
        <w:t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</w:t>
      </w:r>
    </w:p>
    <w:tbl>
      <w:tblPr>
        <w:tblW w:w="0" w:type="auto"/>
        <w:shd w:val="clear" w:color="auto" w:fill="548DD4"/>
        <w:tblLook w:val="04A0" w:firstRow="1" w:lastRow="0" w:firstColumn="1" w:lastColumn="0" w:noHBand="0" w:noVBand="1"/>
      </w:tblPr>
      <w:tblGrid>
        <w:gridCol w:w="7763"/>
      </w:tblGrid>
      <w:tr w:rsidR="00F5356F" w:rsidRPr="002A6F5B" w:rsidTr="00A418BE">
        <w:tc>
          <w:tcPr>
            <w:tcW w:w="7763" w:type="dxa"/>
            <w:shd w:val="clear" w:color="auto" w:fill="9CC2E5"/>
          </w:tcPr>
          <w:p w:rsidR="00F5356F" w:rsidRPr="002A6F5B" w:rsidRDefault="00525F94" w:rsidP="00A71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F5B">
              <w:rPr>
                <w:rFonts w:ascii="Times New Roman" w:hAnsi="Times New Roman"/>
                <w:b/>
                <w:sz w:val="18"/>
                <w:szCs w:val="18"/>
              </w:rPr>
              <w:t>ОСНОВНЫЕ НАПРАВЛЕНИЯ КОНФЕРЕНЦИИ</w:t>
            </w:r>
          </w:p>
        </w:tc>
      </w:tr>
    </w:tbl>
    <w:p w:rsidR="00525F94" w:rsidRPr="00941618" w:rsidRDefault="004820D5" w:rsidP="0017037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17365D"/>
          <w:sz w:val="18"/>
          <w:szCs w:val="18"/>
        </w:rPr>
      </w:pPr>
      <w:r>
        <w:rPr>
          <w:rFonts w:ascii="Times New Roman" w:hAnsi="Times New Roman"/>
          <w:b/>
          <w:color w:val="17365D"/>
          <w:sz w:val="18"/>
          <w:szCs w:val="18"/>
        </w:rPr>
        <w:t>Строительство и архитектура</w:t>
      </w:r>
      <w:r w:rsidR="007F5018" w:rsidRPr="00941618">
        <w:rPr>
          <w:rFonts w:ascii="Times New Roman" w:hAnsi="Times New Roman"/>
          <w:color w:val="17365D"/>
          <w:sz w:val="18"/>
          <w:szCs w:val="18"/>
        </w:rPr>
        <w:t>.</w:t>
      </w:r>
    </w:p>
    <w:p w:rsidR="00525F94" w:rsidRPr="00941618" w:rsidRDefault="004820D5" w:rsidP="0017037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17365D"/>
          <w:sz w:val="18"/>
          <w:szCs w:val="18"/>
        </w:rPr>
      </w:pPr>
      <w:r>
        <w:rPr>
          <w:rFonts w:ascii="Times New Roman" w:hAnsi="Times New Roman"/>
          <w:b/>
          <w:color w:val="17365D"/>
          <w:sz w:val="18"/>
          <w:szCs w:val="18"/>
        </w:rPr>
        <w:t>Энергетика и ЖКХ</w:t>
      </w:r>
      <w:r w:rsidR="007F5018" w:rsidRPr="00941618">
        <w:rPr>
          <w:rFonts w:ascii="Times New Roman" w:hAnsi="Times New Roman"/>
          <w:color w:val="17365D"/>
          <w:sz w:val="18"/>
          <w:szCs w:val="18"/>
        </w:rPr>
        <w:t>.</w:t>
      </w:r>
    </w:p>
    <w:p w:rsidR="00525F94" w:rsidRDefault="004820D5" w:rsidP="0017037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color w:val="17365D"/>
          <w:sz w:val="18"/>
          <w:szCs w:val="18"/>
        </w:rPr>
        <w:t>Транспорт и пути сообщения</w:t>
      </w:r>
      <w:r w:rsidR="001736B0" w:rsidRPr="001736B0">
        <w:rPr>
          <w:rFonts w:ascii="Times New Roman" w:hAnsi="Times New Roman"/>
          <w:sz w:val="18"/>
          <w:szCs w:val="18"/>
        </w:rPr>
        <w:t>.</w:t>
      </w:r>
    </w:p>
    <w:p w:rsidR="004820D5" w:rsidRPr="001736B0" w:rsidRDefault="004820D5" w:rsidP="004820D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color w:val="17365D"/>
          <w:sz w:val="18"/>
          <w:szCs w:val="18"/>
        </w:rPr>
        <w:t>Горное дело и безопасность горного производства</w:t>
      </w:r>
      <w:r w:rsidRPr="001736B0">
        <w:rPr>
          <w:rFonts w:ascii="Times New Roman" w:hAnsi="Times New Roman"/>
          <w:sz w:val="18"/>
          <w:szCs w:val="18"/>
        </w:rPr>
        <w:t>.</w:t>
      </w:r>
    </w:p>
    <w:p w:rsidR="004820D5" w:rsidRDefault="004820D5" w:rsidP="004820D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color w:val="17365D"/>
          <w:sz w:val="18"/>
          <w:szCs w:val="18"/>
        </w:rPr>
        <w:lastRenderedPageBreak/>
        <w:t>Геология и нефтегазовое дело</w:t>
      </w:r>
      <w:r w:rsidRPr="001736B0">
        <w:rPr>
          <w:rFonts w:ascii="Times New Roman" w:hAnsi="Times New Roman"/>
          <w:sz w:val="18"/>
          <w:szCs w:val="18"/>
        </w:rPr>
        <w:t>.</w:t>
      </w:r>
    </w:p>
    <w:p w:rsidR="004820D5" w:rsidRPr="004820D5" w:rsidRDefault="004820D5" w:rsidP="004820D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820D5">
        <w:rPr>
          <w:rFonts w:ascii="Times New Roman" w:hAnsi="Times New Roman"/>
          <w:b/>
          <w:sz w:val="18"/>
          <w:szCs w:val="18"/>
        </w:rPr>
        <w:t>Телекоммуникации</w:t>
      </w:r>
      <w:r>
        <w:rPr>
          <w:rFonts w:ascii="Times New Roman" w:hAnsi="Times New Roman"/>
          <w:b/>
          <w:sz w:val="18"/>
          <w:szCs w:val="18"/>
          <w:lang w:val="en-US"/>
        </w:rPr>
        <w:t>.</w:t>
      </w:r>
    </w:p>
    <w:p w:rsidR="004820D5" w:rsidRPr="004820D5" w:rsidRDefault="004820D5" w:rsidP="0017037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820D5">
        <w:rPr>
          <w:rFonts w:ascii="Times New Roman" w:hAnsi="Times New Roman"/>
          <w:b/>
          <w:sz w:val="18"/>
          <w:szCs w:val="18"/>
          <w:lang w:val="en-US"/>
        </w:rPr>
        <w:t>CDIO</w:t>
      </w:r>
      <w:r w:rsidR="00A23791">
        <w:rPr>
          <w:rFonts w:ascii="Times New Roman" w:hAnsi="Times New Roman"/>
          <w:b/>
          <w:sz w:val="18"/>
          <w:szCs w:val="18"/>
          <w:lang w:val="en-US"/>
        </w:rPr>
        <w:t>.</w:t>
      </w:r>
    </w:p>
    <w:tbl>
      <w:tblPr>
        <w:tblW w:w="4963" w:type="pct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7925"/>
      </w:tblGrid>
      <w:tr w:rsidR="008C2842" w:rsidRPr="002A6F5B" w:rsidTr="0020354B">
        <w:tc>
          <w:tcPr>
            <w:tcW w:w="5000" w:type="pct"/>
            <w:shd w:val="clear" w:color="auto" w:fill="9CC2E5"/>
          </w:tcPr>
          <w:p w:rsidR="008C2842" w:rsidRPr="002A6F5B" w:rsidRDefault="008C2842" w:rsidP="00A71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6F5B">
              <w:rPr>
                <w:rFonts w:ascii="Times New Roman" w:hAnsi="Times New Roman"/>
                <w:b/>
                <w:sz w:val="18"/>
                <w:szCs w:val="18"/>
              </w:rPr>
              <w:t>ТРЕБОВАНИЯ К МАТЕРИАЛАМ</w:t>
            </w:r>
          </w:p>
        </w:tc>
      </w:tr>
    </w:tbl>
    <w:p w:rsidR="00FA0289" w:rsidRPr="00941618" w:rsidRDefault="00FA0289" w:rsidP="00170375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17365D"/>
          <w:sz w:val="18"/>
          <w:szCs w:val="18"/>
          <w:lang w:eastAsia="ru-RU"/>
        </w:rPr>
      </w:pPr>
      <w:r w:rsidRPr="00941618">
        <w:rPr>
          <w:rFonts w:ascii="Times New Roman" w:hAnsi="Times New Roman"/>
          <w:iCs/>
          <w:color w:val="17365D"/>
          <w:sz w:val="18"/>
          <w:szCs w:val="18"/>
          <w:lang w:eastAsia="ru-RU"/>
        </w:rPr>
        <w:t xml:space="preserve">Ответственность </w:t>
      </w:r>
      <w:r w:rsidR="00B143AF" w:rsidRPr="00941618">
        <w:rPr>
          <w:rFonts w:ascii="Times New Roman" w:hAnsi="Times New Roman"/>
          <w:iCs/>
          <w:color w:val="17365D"/>
          <w:sz w:val="18"/>
          <w:szCs w:val="18"/>
          <w:lang w:eastAsia="ru-RU"/>
        </w:rPr>
        <w:t>за содержание представленных материалов несут авторы докладов</w:t>
      </w:r>
      <w:r w:rsidRPr="00941618">
        <w:rPr>
          <w:rFonts w:ascii="Times New Roman" w:hAnsi="Times New Roman"/>
          <w:iCs/>
          <w:color w:val="17365D"/>
          <w:sz w:val="18"/>
          <w:szCs w:val="18"/>
          <w:lang w:eastAsia="ru-RU"/>
        </w:rPr>
        <w:t>.</w:t>
      </w:r>
    </w:p>
    <w:p w:rsidR="00FA0289" w:rsidRPr="00941618" w:rsidRDefault="00FA0289" w:rsidP="00170375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17365D"/>
          <w:sz w:val="18"/>
          <w:szCs w:val="18"/>
          <w:lang w:eastAsia="ru-RU"/>
        </w:rPr>
      </w:pPr>
      <w:r w:rsidRPr="00941618">
        <w:rPr>
          <w:rFonts w:ascii="Times New Roman" w:hAnsi="Times New Roman"/>
          <w:iCs/>
          <w:color w:val="17365D"/>
          <w:sz w:val="18"/>
          <w:szCs w:val="18"/>
          <w:lang w:eastAsia="ru-RU"/>
        </w:rPr>
        <w:t>Статья будет напечатана в авторской редакции, поэтому она должна быть тщательно подготовлена.</w:t>
      </w:r>
    </w:p>
    <w:p w:rsidR="00FA0289" w:rsidRPr="00170375" w:rsidRDefault="00FA0289" w:rsidP="0017037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18"/>
          <w:szCs w:val="18"/>
          <w:lang w:eastAsia="ru-RU"/>
        </w:rPr>
      </w:pPr>
      <w:r w:rsidRPr="00170375">
        <w:rPr>
          <w:rFonts w:ascii="Times New Roman" w:hAnsi="Times New Roman"/>
          <w:b/>
          <w:iCs/>
          <w:sz w:val="18"/>
          <w:szCs w:val="18"/>
          <w:lang w:eastAsia="ru-RU"/>
        </w:rPr>
        <w:t>Требования к оформлению:</w:t>
      </w:r>
    </w:p>
    <w:p w:rsidR="00FA0289" w:rsidRPr="00941618" w:rsidRDefault="00FA0289" w:rsidP="00170375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color w:val="17365D"/>
          <w:sz w:val="18"/>
          <w:szCs w:val="18"/>
        </w:rPr>
      </w:pPr>
      <w:r w:rsidRPr="00941618">
        <w:rPr>
          <w:color w:val="17365D"/>
          <w:sz w:val="18"/>
          <w:szCs w:val="18"/>
        </w:rPr>
        <w:t xml:space="preserve">Формат текста – </w:t>
      </w:r>
      <w:r w:rsidRPr="00941618">
        <w:rPr>
          <w:color w:val="17365D"/>
          <w:sz w:val="18"/>
          <w:szCs w:val="18"/>
          <w:lang w:val="en-US"/>
        </w:rPr>
        <w:t>Microsoft</w:t>
      </w:r>
      <w:r w:rsidRPr="00941618">
        <w:rPr>
          <w:color w:val="17365D"/>
          <w:sz w:val="18"/>
          <w:szCs w:val="18"/>
        </w:rPr>
        <w:t xml:space="preserve"> </w:t>
      </w:r>
      <w:r w:rsidRPr="00941618">
        <w:rPr>
          <w:color w:val="17365D"/>
          <w:sz w:val="18"/>
          <w:szCs w:val="18"/>
          <w:lang w:val="en-US"/>
        </w:rPr>
        <w:t>Word</w:t>
      </w:r>
      <w:r w:rsidRPr="00941618">
        <w:rPr>
          <w:color w:val="17365D"/>
          <w:sz w:val="18"/>
          <w:szCs w:val="18"/>
        </w:rPr>
        <w:t xml:space="preserve"> (*.</w:t>
      </w:r>
      <w:r w:rsidRPr="00941618">
        <w:rPr>
          <w:color w:val="17365D"/>
          <w:sz w:val="18"/>
          <w:szCs w:val="18"/>
          <w:lang w:val="en-US"/>
        </w:rPr>
        <w:t>doc</w:t>
      </w:r>
      <w:r w:rsidRPr="00941618">
        <w:rPr>
          <w:color w:val="17365D"/>
          <w:sz w:val="18"/>
          <w:szCs w:val="18"/>
        </w:rPr>
        <w:t>, *.</w:t>
      </w:r>
      <w:r w:rsidRPr="00941618">
        <w:rPr>
          <w:color w:val="17365D"/>
          <w:sz w:val="18"/>
          <w:szCs w:val="18"/>
          <w:lang w:val="en-US"/>
        </w:rPr>
        <w:t>docx</w:t>
      </w:r>
      <w:r w:rsidRPr="00941618">
        <w:rPr>
          <w:color w:val="17365D"/>
          <w:sz w:val="18"/>
          <w:szCs w:val="18"/>
        </w:rPr>
        <w:t xml:space="preserve">); Формат страницы: А4 (210x297 мм); </w:t>
      </w:r>
    </w:p>
    <w:p w:rsidR="00FA0289" w:rsidRPr="00941618" w:rsidRDefault="00FA0289" w:rsidP="00170375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color w:val="17365D"/>
          <w:sz w:val="18"/>
          <w:szCs w:val="18"/>
        </w:rPr>
      </w:pPr>
      <w:r w:rsidRPr="00941618">
        <w:rPr>
          <w:color w:val="17365D"/>
          <w:sz w:val="18"/>
          <w:szCs w:val="18"/>
        </w:rPr>
        <w:t>Ориентация - книжная;</w:t>
      </w:r>
      <w:r w:rsidR="00E556D7" w:rsidRPr="00941618">
        <w:rPr>
          <w:color w:val="17365D"/>
          <w:sz w:val="18"/>
          <w:szCs w:val="18"/>
        </w:rPr>
        <w:t xml:space="preserve"> </w:t>
      </w:r>
      <w:r w:rsidRPr="00941618">
        <w:rPr>
          <w:color w:val="17365D"/>
          <w:sz w:val="18"/>
          <w:szCs w:val="18"/>
        </w:rPr>
        <w:t>Поля (верхнее, нижнее, левое, правое) по 20 мм;</w:t>
      </w:r>
    </w:p>
    <w:p w:rsidR="00FA0289" w:rsidRPr="00941618" w:rsidRDefault="00FA0289" w:rsidP="00170375">
      <w:pPr>
        <w:pStyle w:val="30"/>
        <w:numPr>
          <w:ilvl w:val="0"/>
          <w:numId w:val="28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color w:val="17365D"/>
          <w:sz w:val="18"/>
          <w:szCs w:val="18"/>
        </w:rPr>
      </w:pPr>
      <w:r w:rsidRPr="00941618">
        <w:rPr>
          <w:color w:val="17365D"/>
          <w:sz w:val="18"/>
          <w:szCs w:val="18"/>
        </w:rPr>
        <w:t xml:space="preserve">Шрифт: размер (кегль) </w:t>
      </w:r>
      <w:r w:rsidR="00170375" w:rsidRPr="00941618">
        <w:rPr>
          <w:color w:val="17365D"/>
          <w:sz w:val="18"/>
          <w:szCs w:val="18"/>
        </w:rPr>
        <w:t>–</w:t>
      </w:r>
      <w:r w:rsidRPr="00941618">
        <w:rPr>
          <w:color w:val="17365D"/>
          <w:sz w:val="18"/>
          <w:szCs w:val="18"/>
        </w:rPr>
        <w:t xml:space="preserve"> 1</w:t>
      </w:r>
      <w:r w:rsidR="00B71E65" w:rsidRPr="00941618">
        <w:rPr>
          <w:color w:val="17365D"/>
          <w:sz w:val="18"/>
          <w:szCs w:val="18"/>
        </w:rPr>
        <w:t>2</w:t>
      </w:r>
      <w:r w:rsidRPr="00941618">
        <w:rPr>
          <w:color w:val="17365D"/>
          <w:sz w:val="18"/>
          <w:szCs w:val="18"/>
        </w:rPr>
        <w:t>;</w:t>
      </w:r>
      <w:r w:rsidR="00E556D7" w:rsidRPr="00941618">
        <w:rPr>
          <w:color w:val="17365D"/>
          <w:sz w:val="18"/>
          <w:szCs w:val="18"/>
        </w:rPr>
        <w:t xml:space="preserve"> </w:t>
      </w:r>
      <w:r w:rsidRPr="00941618">
        <w:rPr>
          <w:color w:val="17365D"/>
          <w:sz w:val="18"/>
          <w:szCs w:val="18"/>
        </w:rPr>
        <w:t xml:space="preserve">Тип шрифта: </w:t>
      </w:r>
      <w:r w:rsidRPr="00941618">
        <w:rPr>
          <w:color w:val="17365D"/>
          <w:sz w:val="18"/>
          <w:szCs w:val="18"/>
          <w:lang w:val="en-US"/>
        </w:rPr>
        <w:t>Times</w:t>
      </w:r>
      <w:r w:rsidRPr="00941618">
        <w:rPr>
          <w:color w:val="17365D"/>
          <w:sz w:val="18"/>
          <w:szCs w:val="18"/>
        </w:rPr>
        <w:t xml:space="preserve"> </w:t>
      </w:r>
      <w:r w:rsidRPr="00941618">
        <w:rPr>
          <w:color w:val="17365D"/>
          <w:sz w:val="18"/>
          <w:szCs w:val="18"/>
          <w:lang w:val="en-US"/>
        </w:rPr>
        <w:t>New</w:t>
      </w:r>
      <w:r w:rsidRPr="00941618">
        <w:rPr>
          <w:color w:val="17365D"/>
          <w:sz w:val="18"/>
          <w:szCs w:val="18"/>
        </w:rPr>
        <w:t xml:space="preserve"> </w:t>
      </w:r>
      <w:r w:rsidRPr="00941618">
        <w:rPr>
          <w:color w:val="17365D"/>
          <w:sz w:val="18"/>
          <w:szCs w:val="18"/>
          <w:lang w:val="en-US"/>
        </w:rPr>
        <w:t>Roman</w:t>
      </w:r>
      <w:r w:rsidRPr="00941618">
        <w:rPr>
          <w:color w:val="17365D"/>
          <w:sz w:val="18"/>
          <w:szCs w:val="18"/>
        </w:rPr>
        <w:t>;</w:t>
      </w:r>
      <w:r w:rsidR="00E556D7" w:rsidRPr="00941618">
        <w:rPr>
          <w:color w:val="17365D"/>
          <w:sz w:val="18"/>
          <w:szCs w:val="18"/>
        </w:rPr>
        <w:t xml:space="preserve"> </w:t>
      </w:r>
      <w:r w:rsidRPr="00941618">
        <w:rPr>
          <w:color w:val="17365D"/>
          <w:sz w:val="18"/>
          <w:szCs w:val="18"/>
        </w:rPr>
        <w:t xml:space="preserve">Межстрочный интервал – полуторный. </w:t>
      </w:r>
    </w:p>
    <w:p w:rsidR="00FA0289" w:rsidRPr="00941618" w:rsidRDefault="00FA0289" w:rsidP="00170375">
      <w:pPr>
        <w:pStyle w:val="a9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17365D"/>
          <w:sz w:val="18"/>
          <w:szCs w:val="18"/>
        </w:rPr>
      </w:pPr>
      <w:r w:rsidRPr="00941618">
        <w:rPr>
          <w:rFonts w:ascii="Times New Roman" w:hAnsi="Times New Roman"/>
          <w:color w:val="17365D"/>
          <w:sz w:val="18"/>
          <w:szCs w:val="18"/>
        </w:rPr>
        <w:t xml:space="preserve">В начале статьи необходимо указать индекс УДК. </w:t>
      </w:r>
    </w:p>
    <w:p w:rsidR="00FA0289" w:rsidRPr="00941618" w:rsidRDefault="00FA0289" w:rsidP="00170375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365D"/>
          <w:sz w:val="18"/>
          <w:szCs w:val="18"/>
          <w:lang w:eastAsia="ru-RU"/>
        </w:rPr>
      </w:pPr>
      <w:r w:rsidRPr="00941618">
        <w:rPr>
          <w:rFonts w:ascii="Times New Roman" w:hAnsi="Times New Roman"/>
          <w:color w:val="17365D"/>
          <w:sz w:val="18"/>
          <w:szCs w:val="18"/>
        </w:rPr>
        <w:t xml:space="preserve">В тексте допускаются рисунки и таблицы. Название и номера рисунков указываются под рисунками, названия и номера таблиц – над таблицами. </w:t>
      </w:r>
    </w:p>
    <w:p w:rsidR="00FA0289" w:rsidRPr="00941618" w:rsidRDefault="00FA0289" w:rsidP="00170375">
      <w:pPr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7365D"/>
          <w:sz w:val="18"/>
          <w:szCs w:val="18"/>
          <w:lang w:eastAsia="ru-RU"/>
        </w:rPr>
      </w:pPr>
      <w:r w:rsidRPr="00941618">
        <w:rPr>
          <w:rFonts w:ascii="Times New Roman" w:hAnsi="Times New Roman"/>
          <w:color w:val="17365D"/>
          <w:sz w:val="18"/>
          <w:szCs w:val="18"/>
          <w:lang w:eastAsia="ru-RU"/>
        </w:rPr>
        <w:t>Используемая литература (без повторов) оформляется в конце текста под названием «Список использованной литературы». В тексте обозначается квадратными скобками с указанием порядкового номера источника по списку: [</w:t>
      </w:r>
      <w:r w:rsidR="002E1701" w:rsidRPr="00941618">
        <w:rPr>
          <w:rFonts w:ascii="Times New Roman" w:hAnsi="Times New Roman"/>
          <w:color w:val="17365D"/>
          <w:sz w:val="18"/>
          <w:szCs w:val="18"/>
          <w:lang w:eastAsia="ru-RU"/>
        </w:rPr>
        <w:t>1</w:t>
      </w:r>
      <w:r w:rsidRPr="00941618">
        <w:rPr>
          <w:rFonts w:ascii="Times New Roman" w:hAnsi="Times New Roman"/>
          <w:color w:val="17365D"/>
          <w:sz w:val="18"/>
          <w:szCs w:val="18"/>
          <w:lang w:eastAsia="ru-RU"/>
        </w:rPr>
        <w:t>].</w:t>
      </w:r>
    </w:p>
    <w:p w:rsidR="00FA0289" w:rsidRPr="00941618" w:rsidRDefault="00FA0289" w:rsidP="001736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17365D"/>
          <w:sz w:val="18"/>
          <w:szCs w:val="18"/>
          <w:lang w:eastAsia="ru-RU"/>
        </w:rPr>
      </w:pPr>
    </w:p>
    <w:tbl>
      <w:tblPr>
        <w:tblW w:w="4718" w:type="pct"/>
        <w:tblInd w:w="391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4914"/>
        <w:gridCol w:w="866"/>
        <w:gridCol w:w="865"/>
        <w:gridCol w:w="889"/>
      </w:tblGrid>
      <w:tr w:rsidR="00E556D7" w:rsidRPr="002A6F5B" w:rsidTr="007D49A9">
        <w:tc>
          <w:tcPr>
            <w:tcW w:w="5000" w:type="pct"/>
            <w:gridSpan w:val="4"/>
            <w:shd w:val="clear" w:color="auto" w:fill="9CC2E5"/>
          </w:tcPr>
          <w:p w:rsidR="00E556D7" w:rsidRPr="001736B0" w:rsidRDefault="001736B0" w:rsidP="00203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ЗАЯВКА НА УЧАСТИЕ В КОНФЕРЕНЦИИ</w:t>
            </w:r>
          </w:p>
        </w:tc>
      </w:tr>
      <w:tr w:rsidR="00E556D7" w:rsidRPr="002A6F5B" w:rsidTr="007D49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3261" w:type="pct"/>
            <w:shd w:val="clear" w:color="auto" w:fill="FFFFFF"/>
          </w:tcPr>
          <w:p w:rsidR="00E556D7" w:rsidRPr="002A6F5B" w:rsidRDefault="00E556D7" w:rsidP="002035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FFFFFF"/>
          </w:tcPr>
          <w:p w:rsidR="00E556D7" w:rsidRPr="00E872A5" w:rsidRDefault="00E556D7" w:rsidP="000C4561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color w:val="17365D"/>
                <w:sz w:val="18"/>
                <w:szCs w:val="18"/>
                <w:lang w:val="ru-RU" w:eastAsia="en-US"/>
              </w:rPr>
            </w:pPr>
            <w:r w:rsidRPr="00E872A5">
              <w:rPr>
                <w:color w:val="17365D"/>
                <w:sz w:val="18"/>
                <w:szCs w:val="18"/>
                <w:lang w:val="ru-RU" w:eastAsia="en-US"/>
              </w:rPr>
              <w:t>Авт</w:t>
            </w:r>
            <w:r w:rsidR="000C4561" w:rsidRPr="00E872A5">
              <w:rPr>
                <w:color w:val="17365D"/>
                <w:sz w:val="18"/>
                <w:szCs w:val="18"/>
                <w:lang w:val="ru-RU" w:eastAsia="en-US"/>
              </w:rPr>
              <w:t xml:space="preserve">ор </w:t>
            </w:r>
            <w:r w:rsidRPr="00E872A5">
              <w:rPr>
                <w:color w:val="17365D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D7" w:rsidRPr="00E872A5" w:rsidRDefault="00E556D7" w:rsidP="000C4561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color w:val="17365D"/>
                <w:sz w:val="18"/>
                <w:szCs w:val="18"/>
                <w:lang w:val="ru-RU" w:eastAsia="en-US"/>
              </w:rPr>
            </w:pPr>
            <w:r w:rsidRPr="00E872A5">
              <w:rPr>
                <w:color w:val="17365D"/>
                <w:sz w:val="18"/>
                <w:szCs w:val="18"/>
                <w:lang w:val="ru-RU" w:eastAsia="en-US"/>
              </w:rPr>
              <w:t>Авт</w:t>
            </w:r>
            <w:r w:rsidR="000C4561" w:rsidRPr="00E872A5">
              <w:rPr>
                <w:color w:val="17365D"/>
                <w:sz w:val="18"/>
                <w:szCs w:val="18"/>
                <w:lang w:val="ru-RU" w:eastAsia="en-US"/>
              </w:rPr>
              <w:t xml:space="preserve">ор </w:t>
            </w:r>
            <w:r w:rsidRPr="00E872A5">
              <w:rPr>
                <w:color w:val="17365D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590" w:type="pct"/>
            <w:tcBorders>
              <w:left w:val="single" w:sz="4" w:space="0" w:color="auto"/>
            </w:tcBorders>
            <w:shd w:val="clear" w:color="auto" w:fill="FFFFFF"/>
          </w:tcPr>
          <w:p w:rsidR="00E556D7" w:rsidRPr="00E872A5" w:rsidRDefault="00E556D7" w:rsidP="000C4561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color w:val="17365D"/>
                <w:sz w:val="18"/>
                <w:szCs w:val="18"/>
                <w:lang w:val="ru-RU" w:eastAsia="en-US"/>
              </w:rPr>
            </w:pPr>
            <w:r w:rsidRPr="00E872A5">
              <w:rPr>
                <w:color w:val="17365D"/>
                <w:sz w:val="18"/>
                <w:szCs w:val="18"/>
                <w:lang w:val="ru-RU" w:eastAsia="en-US"/>
              </w:rPr>
              <w:t>Авт</w:t>
            </w:r>
            <w:r w:rsidR="000C4561" w:rsidRPr="00E872A5">
              <w:rPr>
                <w:color w:val="17365D"/>
                <w:sz w:val="18"/>
                <w:szCs w:val="18"/>
                <w:lang w:val="ru-RU" w:eastAsia="en-US"/>
              </w:rPr>
              <w:t xml:space="preserve">ор </w:t>
            </w:r>
            <w:r w:rsidRPr="00E872A5">
              <w:rPr>
                <w:color w:val="17365D"/>
                <w:sz w:val="18"/>
                <w:szCs w:val="18"/>
                <w:lang w:val="ru-RU" w:eastAsia="en-US"/>
              </w:rPr>
              <w:t>3</w:t>
            </w:r>
          </w:p>
        </w:tc>
      </w:tr>
      <w:tr w:rsidR="00E556D7" w:rsidRPr="002A6F5B" w:rsidTr="007D49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3261" w:type="pct"/>
            <w:shd w:val="clear" w:color="auto" w:fill="FFFFFF"/>
          </w:tcPr>
          <w:p w:rsidR="00E556D7" w:rsidRPr="007D49A9" w:rsidRDefault="00E556D7" w:rsidP="002035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17365D"/>
                <w:sz w:val="18"/>
                <w:szCs w:val="18"/>
              </w:rPr>
            </w:pPr>
            <w:r w:rsidRPr="007D49A9">
              <w:rPr>
                <w:rFonts w:ascii="Times New Roman" w:hAnsi="Times New Roman"/>
                <w:b/>
                <w:i/>
                <w:color w:val="17365D"/>
                <w:sz w:val="18"/>
                <w:szCs w:val="18"/>
              </w:rPr>
              <w:t>Фамилия, имя, отчество автора (полностью)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FFFFFF"/>
          </w:tcPr>
          <w:p w:rsidR="00E556D7" w:rsidRPr="00E872A5" w:rsidRDefault="00E556D7" w:rsidP="0020354B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color w:val="17365D"/>
                <w:sz w:val="18"/>
                <w:szCs w:val="18"/>
                <w:lang w:val="ru-RU" w:eastAsia="en-US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D7" w:rsidRPr="00E872A5" w:rsidRDefault="00E556D7" w:rsidP="0020354B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color w:val="17365D"/>
                <w:sz w:val="18"/>
                <w:szCs w:val="18"/>
                <w:lang w:val="ru-RU" w:eastAsia="en-US"/>
              </w:rPr>
            </w:pPr>
          </w:p>
        </w:tc>
        <w:tc>
          <w:tcPr>
            <w:tcW w:w="590" w:type="pct"/>
            <w:tcBorders>
              <w:left w:val="single" w:sz="4" w:space="0" w:color="auto"/>
            </w:tcBorders>
            <w:shd w:val="clear" w:color="auto" w:fill="FFFFFF"/>
          </w:tcPr>
          <w:p w:rsidR="00E556D7" w:rsidRPr="00E872A5" w:rsidRDefault="00E556D7" w:rsidP="0020354B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color w:val="17365D"/>
                <w:sz w:val="18"/>
                <w:szCs w:val="18"/>
                <w:lang w:val="ru-RU" w:eastAsia="en-US"/>
              </w:rPr>
            </w:pPr>
          </w:p>
        </w:tc>
      </w:tr>
      <w:tr w:rsidR="00E556D7" w:rsidRPr="002A6F5B" w:rsidTr="007D49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3261" w:type="pct"/>
            <w:shd w:val="clear" w:color="auto" w:fill="FFFFFF"/>
          </w:tcPr>
          <w:p w:rsidR="00E556D7" w:rsidRPr="007D49A9" w:rsidRDefault="00E556D7" w:rsidP="000C456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17365D"/>
                <w:sz w:val="18"/>
                <w:szCs w:val="18"/>
              </w:rPr>
            </w:pPr>
            <w:r w:rsidRPr="007D49A9">
              <w:rPr>
                <w:rFonts w:ascii="Times New Roman" w:hAnsi="Times New Roman"/>
                <w:b/>
                <w:i/>
                <w:color w:val="17365D"/>
                <w:sz w:val="18"/>
                <w:szCs w:val="18"/>
              </w:rPr>
              <w:t>Место работы</w:t>
            </w:r>
          </w:p>
        </w:tc>
        <w:tc>
          <w:tcPr>
            <w:tcW w:w="57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D7" w:rsidRPr="00E872A5" w:rsidRDefault="00E556D7" w:rsidP="0020354B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color w:val="17365D"/>
                <w:sz w:val="18"/>
                <w:szCs w:val="18"/>
                <w:lang w:val="ru-RU" w:eastAsia="en-US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D7" w:rsidRPr="00E872A5" w:rsidRDefault="00E556D7" w:rsidP="0020354B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color w:val="17365D"/>
                <w:sz w:val="18"/>
                <w:szCs w:val="18"/>
                <w:lang w:val="ru-RU" w:eastAsia="en-US"/>
              </w:rPr>
            </w:pPr>
          </w:p>
        </w:tc>
        <w:tc>
          <w:tcPr>
            <w:tcW w:w="590" w:type="pct"/>
            <w:tcBorders>
              <w:left w:val="single" w:sz="4" w:space="0" w:color="auto"/>
            </w:tcBorders>
            <w:shd w:val="clear" w:color="auto" w:fill="FFFFFF"/>
          </w:tcPr>
          <w:p w:rsidR="00E556D7" w:rsidRPr="00E872A5" w:rsidRDefault="00E556D7" w:rsidP="0020354B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color w:val="17365D"/>
                <w:sz w:val="18"/>
                <w:szCs w:val="18"/>
                <w:lang w:val="ru-RU" w:eastAsia="en-US"/>
              </w:rPr>
            </w:pPr>
          </w:p>
        </w:tc>
      </w:tr>
      <w:tr w:rsidR="00E556D7" w:rsidRPr="002A6F5B" w:rsidTr="007D49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3261" w:type="pct"/>
            <w:shd w:val="clear" w:color="auto" w:fill="FFFFFF"/>
          </w:tcPr>
          <w:p w:rsidR="00E556D7" w:rsidRPr="007D49A9" w:rsidRDefault="00E556D7" w:rsidP="000C456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17365D"/>
                <w:sz w:val="18"/>
                <w:szCs w:val="18"/>
              </w:rPr>
            </w:pPr>
            <w:r w:rsidRPr="007D49A9">
              <w:rPr>
                <w:rFonts w:ascii="Times New Roman" w:hAnsi="Times New Roman"/>
                <w:b/>
                <w:i/>
                <w:color w:val="17365D"/>
                <w:sz w:val="18"/>
                <w:szCs w:val="18"/>
              </w:rPr>
              <w:t xml:space="preserve">Должность 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6D7" w:rsidRPr="00E872A5" w:rsidRDefault="00E556D7" w:rsidP="0020354B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color w:val="17365D"/>
                <w:sz w:val="18"/>
                <w:szCs w:val="18"/>
                <w:lang w:val="ru-RU" w:eastAsia="en-US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D7" w:rsidRPr="00E872A5" w:rsidRDefault="00E556D7" w:rsidP="0020354B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color w:val="17365D"/>
                <w:sz w:val="18"/>
                <w:szCs w:val="18"/>
                <w:lang w:val="ru-RU" w:eastAsia="en-US"/>
              </w:rPr>
            </w:pPr>
          </w:p>
        </w:tc>
        <w:tc>
          <w:tcPr>
            <w:tcW w:w="590" w:type="pct"/>
            <w:tcBorders>
              <w:left w:val="single" w:sz="4" w:space="0" w:color="auto"/>
            </w:tcBorders>
            <w:shd w:val="clear" w:color="auto" w:fill="FFFFFF"/>
          </w:tcPr>
          <w:p w:rsidR="00E556D7" w:rsidRPr="00E872A5" w:rsidRDefault="00E556D7" w:rsidP="0020354B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color w:val="17365D"/>
                <w:sz w:val="18"/>
                <w:szCs w:val="18"/>
                <w:lang w:val="ru-RU" w:eastAsia="en-US"/>
              </w:rPr>
            </w:pPr>
          </w:p>
        </w:tc>
      </w:tr>
      <w:tr w:rsidR="00E556D7" w:rsidRPr="002A6F5B" w:rsidTr="007D49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3261" w:type="pct"/>
            <w:shd w:val="clear" w:color="auto" w:fill="FFFFFF"/>
          </w:tcPr>
          <w:p w:rsidR="00E556D7" w:rsidRPr="007D49A9" w:rsidRDefault="00E556D7" w:rsidP="002035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17365D"/>
                <w:sz w:val="18"/>
                <w:szCs w:val="18"/>
              </w:rPr>
            </w:pPr>
            <w:r w:rsidRPr="007D49A9">
              <w:rPr>
                <w:rFonts w:ascii="Times New Roman" w:hAnsi="Times New Roman"/>
                <w:b/>
                <w:i/>
                <w:color w:val="17365D"/>
                <w:sz w:val="18"/>
                <w:szCs w:val="18"/>
              </w:rPr>
              <w:t>Контактный телефон</w:t>
            </w:r>
          </w:p>
        </w:tc>
        <w:tc>
          <w:tcPr>
            <w:tcW w:w="57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556D7" w:rsidRPr="00E872A5" w:rsidRDefault="00E556D7" w:rsidP="0020354B">
            <w:pPr>
              <w:pStyle w:val="50"/>
              <w:shd w:val="clear" w:color="auto" w:fill="auto"/>
              <w:spacing w:line="240" w:lineRule="auto"/>
              <w:ind w:firstLine="34"/>
              <w:rPr>
                <w:color w:val="17365D"/>
                <w:spacing w:val="0"/>
                <w:sz w:val="18"/>
                <w:szCs w:val="18"/>
                <w:lang w:val="ru-RU" w:eastAsia="en-US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D7" w:rsidRPr="00E872A5" w:rsidRDefault="00E556D7" w:rsidP="0020354B">
            <w:pPr>
              <w:pStyle w:val="50"/>
              <w:shd w:val="clear" w:color="auto" w:fill="auto"/>
              <w:spacing w:line="240" w:lineRule="auto"/>
              <w:ind w:firstLine="34"/>
              <w:rPr>
                <w:color w:val="17365D"/>
                <w:spacing w:val="0"/>
                <w:sz w:val="18"/>
                <w:szCs w:val="18"/>
                <w:lang w:val="ru-RU" w:eastAsia="en-US"/>
              </w:rPr>
            </w:pPr>
          </w:p>
        </w:tc>
        <w:tc>
          <w:tcPr>
            <w:tcW w:w="590" w:type="pct"/>
            <w:tcBorders>
              <w:left w:val="single" w:sz="4" w:space="0" w:color="auto"/>
            </w:tcBorders>
            <w:shd w:val="clear" w:color="auto" w:fill="FFFFFF"/>
          </w:tcPr>
          <w:p w:rsidR="00E556D7" w:rsidRPr="00E872A5" w:rsidRDefault="00E556D7" w:rsidP="0020354B">
            <w:pPr>
              <w:pStyle w:val="50"/>
              <w:shd w:val="clear" w:color="auto" w:fill="auto"/>
              <w:spacing w:line="240" w:lineRule="auto"/>
              <w:ind w:firstLine="34"/>
              <w:rPr>
                <w:color w:val="17365D"/>
                <w:spacing w:val="0"/>
                <w:sz w:val="18"/>
                <w:szCs w:val="18"/>
                <w:lang w:val="ru-RU" w:eastAsia="en-US"/>
              </w:rPr>
            </w:pPr>
          </w:p>
        </w:tc>
      </w:tr>
      <w:tr w:rsidR="00E556D7" w:rsidRPr="002A6F5B" w:rsidTr="007D49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3261" w:type="pct"/>
            <w:shd w:val="clear" w:color="auto" w:fill="FFFFFF"/>
          </w:tcPr>
          <w:p w:rsidR="00E556D7" w:rsidRPr="007D49A9" w:rsidRDefault="00E556D7" w:rsidP="002035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17365D"/>
                <w:sz w:val="18"/>
                <w:szCs w:val="18"/>
              </w:rPr>
            </w:pPr>
            <w:r w:rsidRPr="007D49A9">
              <w:rPr>
                <w:rFonts w:ascii="Times New Roman" w:hAnsi="Times New Roman"/>
                <w:b/>
                <w:i/>
                <w:color w:val="17365D"/>
                <w:sz w:val="18"/>
                <w:szCs w:val="18"/>
              </w:rPr>
              <w:t>E-mail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FFFFFF"/>
          </w:tcPr>
          <w:p w:rsidR="00E556D7" w:rsidRPr="00E872A5" w:rsidRDefault="00E556D7" w:rsidP="0020354B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color w:val="17365D"/>
                <w:sz w:val="18"/>
                <w:szCs w:val="18"/>
                <w:lang w:val="ru-RU" w:eastAsia="en-US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6D7" w:rsidRPr="00E872A5" w:rsidRDefault="00E556D7" w:rsidP="0020354B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color w:val="17365D"/>
                <w:sz w:val="18"/>
                <w:szCs w:val="18"/>
                <w:lang w:val="ru-RU" w:eastAsia="en-US"/>
              </w:rPr>
            </w:pPr>
          </w:p>
        </w:tc>
        <w:tc>
          <w:tcPr>
            <w:tcW w:w="590" w:type="pct"/>
            <w:tcBorders>
              <w:left w:val="single" w:sz="4" w:space="0" w:color="auto"/>
            </w:tcBorders>
            <w:shd w:val="clear" w:color="auto" w:fill="FFFFFF"/>
          </w:tcPr>
          <w:p w:rsidR="00E556D7" w:rsidRPr="00E872A5" w:rsidRDefault="00E556D7" w:rsidP="0020354B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color w:val="17365D"/>
                <w:sz w:val="18"/>
                <w:szCs w:val="18"/>
                <w:lang w:val="ru-RU" w:eastAsia="en-US"/>
              </w:rPr>
            </w:pPr>
          </w:p>
        </w:tc>
      </w:tr>
      <w:tr w:rsidR="00E556D7" w:rsidRPr="002A6F5B" w:rsidTr="007D49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"/>
        </w:trPr>
        <w:tc>
          <w:tcPr>
            <w:tcW w:w="3261" w:type="pct"/>
            <w:shd w:val="clear" w:color="auto" w:fill="FFFFFF"/>
          </w:tcPr>
          <w:p w:rsidR="00E556D7" w:rsidRPr="007D49A9" w:rsidRDefault="00E556D7" w:rsidP="002035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17365D"/>
                <w:sz w:val="18"/>
                <w:szCs w:val="18"/>
              </w:rPr>
            </w:pPr>
            <w:r w:rsidRPr="007D49A9">
              <w:rPr>
                <w:rFonts w:ascii="Times New Roman" w:hAnsi="Times New Roman"/>
                <w:b/>
                <w:i/>
                <w:color w:val="17365D"/>
                <w:sz w:val="18"/>
                <w:szCs w:val="18"/>
              </w:rPr>
              <w:t>Тема статьи</w:t>
            </w:r>
          </w:p>
        </w:tc>
        <w:tc>
          <w:tcPr>
            <w:tcW w:w="1739" w:type="pct"/>
            <w:gridSpan w:val="3"/>
            <w:shd w:val="clear" w:color="auto" w:fill="FFFFFF"/>
          </w:tcPr>
          <w:p w:rsidR="00E556D7" w:rsidRPr="00E872A5" w:rsidRDefault="00E556D7" w:rsidP="0020354B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color w:val="17365D"/>
                <w:sz w:val="18"/>
                <w:szCs w:val="18"/>
                <w:lang w:val="ru-RU" w:eastAsia="en-US"/>
              </w:rPr>
            </w:pPr>
          </w:p>
        </w:tc>
      </w:tr>
      <w:tr w:rsidR="007D49A9" w:rsidRPr="002A6F5B" w:rsidTr="007D49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"/>
        </w:trPr>
        <w:tc>
          <w:tcPr>
            <w:tcW w:w="3261" w:type="pct"/>
            <w:shd w:val="clear" w:color="auto" w:fill="FFFFFF"/>
          </w:tcPr>
          <w:p w:rsidR="007D49A9" w:rsidRPr="007D49A9" w:rsidRDefault="007D49A9" w:rsidP="002035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17365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17365D"/>
                <w:sz w:val="18"/>
                <w:szCs w:val="18"/>
              </w:rPr>
              <w:t>Язык выступления</w:t>
            </w:r>
          </w:p>
        </w:tc>
        <w:tc>
          <w:tcPr>
            <w:tcW w:w="1739" w:type="pct"/>
            <w:gridSpan w:val="3"/>
            <w:shd w:val="clear" w:color="auto" w:fill="FFFFFF"/>
          </w:tcPr>
          <w:p w:rsidR="007D49A9" w:rsidRPr="00E872A5" w:rsidRDefault="007D49A9" w:rsidP="0020354B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color w:val="17365D"/>
                <w:sz w:val="18"/>
                <w:szCs w:val="18"/>
                <w:lang w:val="ru-RU" w:eastAsia="en-US"/>
              </w:rPr>
            </w:pPr>
          </w:p>
        </w:tc>
      </w:tr>
      <w:tr w:rsidR="007D49A9" w:rsidRPr="002A6F5B" w:rsidTr="007D49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"/>
        </w:trPr>
        <w:tc>
          <w:tcPr>
            <w:tcW w:w="3261" w:type="pct"/>
            <w:shd w:val="clear" w:color="auto" w:fill="FFFFFF"/>
          </w:tcPr>
          <w:p w:rsidR="007D49A9" w:rsidRDefault="007D49A9" w:rsidP="007D49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17365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17365D"/>
                <w:sz w:val="18"/>
                <w:szCs w:val="18"/>
              </w:rPr>
              <w:t>Форма участия (очная/заочная)</w:t>
            </w:r>
          </w:p>
        </w:tc>
        <w:tc>
          <w:tcPr>
            <w:tcW w:w="1739" w:type="pct"/>
            <w:gridSpan w:val="3"/>
            <w:shd w:val="clear" w:color="auto" w:fill="FFFFFF"/>
          </w:tcPr>
          <w:p w:rsidR="007D49A9" w:rsidRPr="00E872A5" w:rsidRDefault="007D49A9" w:rsidP="0020354B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color w:val="17365D"/>
                <w:sz w:val="18"/>
                <w:szCs w:val="18"/>
                <w:lang w:val="ru-RU" w:eastAsia="en-US"/>
              </w:rPr>
            </w:pPr>
          </w:p>
        </w:tc>
      </w:tr>
    </w:tbl>
    <w:p w:rsidR="00AF28C6" w:rsidRDefault="00AF28C6" w:rsidP="003D52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0000"/>
          <w:sz w:val="18"/>
          <w:szCs w:val="18"/>
        </w:rPr>
      </w:pPr>
    </w:p>
    <w:p w:rsidR="001E5276" w:rsidRPr="00FA0EBF" w:rsidRDefault="001E5276" w:rsidP="003D52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C00000"/>
          <w:sz w:val="18"/>
          <w:szCs w:val="18"/>
        </w:rPr>
      </w:pPr>
    </w:p>
    <w:sectPr w:rsidR="001E5276" w:rsidRPr="00FA0EBF" w:rsidSect="000C4561">
      <w:type w:val="continuous"/>
      <w:pgSz w:w="16838" w:h="11906" w:orient="landscape"/>
      <w:pgMar w:top="568" w:right="454" w:bottom="454" w:left="454" w:header="420" w:footer="709" w:gutter="0"/>
      <w:cols w:num="2"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581" w:rsidRDefault="00D23581" w:rsidP="009E5132">
      <w:pPr>
        <w:spacing w:after="0" w:line="240" w:lineRule="auto"/>
      </w:pPr>
      <w:r>
        <w:separator/>
      </w:r>
    </w:p>
  </w:endnote>
  <w:endnote w:type="continuationSeparator" w:id="0">
    <w:p w:rsidR="00D23581" w:rsidRDefault="00D23581" w:rsidP="009E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581" w:rsidRDefault="00D23581" w:rsidP="009E5132">
      <w:pPr>
        <w:spacing w:after="0" w:line="240" w:lineRule="auto"/>
      </w:pPr>
      <w:r>
        <w:separator/>
      </w:r>
    </w:p>
  </w:footnote>
  <w:footnote w:type="continuationSeparator" w:id="0">
    <w:p w:rsidR="00D23581" w:rsidRDefault="00D23581" w:rsidP="009E5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8A" w:rsidRPr="004627B0" w:rsidRDefault="00CE19B4" w:rsidP="00CE0683">
    <w:pPr>
      <w:pStyle w:val="ac"/>
      <w:tabs>
        <w:tab w:val="clear" w:pos="4677"/>
        <w:tab w:val="clear" w:pos="9355"/>
        <w:tab w:val="left" w:pos="4595"/>
      </w:tabs>
      <w:spacing w:line="240" w:lineRule="auto"/>
      <w:rPr>
        <w:b/>
        <w:i/>
        <w:sz w:val="28"/>
        <w:szCs w:val="28"/>
      </w:rPr>
    </w:pPr>
    <w:r w:rsidRPr="004627B0">
      <w:rPr>
        <w:b/>
        <w:i/>
        <w:noProof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2437130</wp:posOffset>
          </wp:positionH>
          <wp:positionV relativeFrom="paragraph">
            <wp:posOffset>-161290</wp:posOffset>
          </wp:positionV>
          <wp:extent cx="903605" cy="713740"/>
          <wp:effectExtent l="0" t="0" r="0" b="0"/>
          <wp:wrapNone/>
          <wp:docPr id="3" name="Рисунок 23" descr="C:\Users\Николай\Desktop\ФУМО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3" descr="C:\Users\Николай\Desktop\ФУМО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B0">
      <w:rPr>
        <w:b/>
        <w:i/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3101340</wp:posOffset>
          </wp:positionH>
          <wp:positionV relativeFrom="paragraph">
            <wp:posOffset>-76200</wp:posOffset>
          </wp:positionV>
          <wp:extent cx="4559300" cy="10858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7B0">
      <w:rPr>
        <w:b/>
        <w:i/>
        <w:noProof/>
        <w:lang w:val="ru-RU" w:eastAsia="ru-RU"/>
      </w:rPr>
      <w:drawing>
        <wp:inline distT="0" distB="0" distL="0" distR="0">
          <wp:extent cx="2378710" cy="1014730"/>
          <wp:effectExtent l="0" t="0" r="2540" b="0"/>
          <wp:docPr id="1" name="Рисунок 1" descr="dde4a7a1cee269c9b61f131ee1328d9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e4a7a1cee269c9b61f131ee1328d9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71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42CF" w:rsidRPr="004627B0">
      <w:rPr>
        <w:b/>
        <w:i/>
      </w:rPr>
      <w:t xml:space="preserve">  </w:t>
    </w:r>
    <w:r w:rsidR="004627B0" w:rsidRPr="004627B0">
      <w:rPr>
        <w:b/>
        <w:i/>
      </w:rP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0B8B"/>
    <w:multiLevelType w:val="hybridMultilevel"/>
    <w:tmpl w:val="FC9A6D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84FD7"/>
    <w:multiLevelType w:val="hybridMultilevel"/>
    <w:tmpl w:val="144A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9726A"/>
    <w:multiLevelType w:val="hybridMultilevel"/>
    <w:tmpl w:val="B956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5BA2E4DA"/>
    <w:lvl w:ilvl="0" w:tplc="22EAB7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B54A7"/>
    <w:multiLevelType w:val="hybridMultilevel"/>
    <w:tmpl w:val="795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F90AAB"/>
    <w:multiLevelType w:val="hybridMultilevel"/>
    <w:tmpl w:val="D7F0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20E17"/>
    <w:multiLevelType w:val="hybridMultilevel"/>
    <w:tmpl w:val="781AE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13D6B"/>
    <w:multiLevelType w:val="hybridMultilevel"/>
    <w:tmpl w:val="2CAE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A3C91"/>
    <w:multiLevelType w:val="hybridMultilevel"/>
    <w:tmpl w:val="9AE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07A19"/>
    <w:multiLevelType w:val="hybridMultilevel"/>
    <w:tmpl w:val="EC9A9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F6C45"/>
    <w:multiLevelType w:val="hybridMultilevel"/>
    <w:tmpl w:val="E178538E"/>
    <w:lvl w:ilvl="0" w:tplc="E2487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E3694"/>
    <w:multiLevelType w:val="hybridMultilevel"/>
    <w:tmpl w:val="A8624268"/>
    <w:lvl w:ilvl="0" w:tplc="006EF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FFA5592"/>
    <w:multiLevelType w:val="hybridMultilevel"/>
    <w:tmpl w:val="0F660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91621"/>
    <w:multiLevelType w:val="hybridMultilevel"/>
    <w:tmpl w:val="3DD0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62390"/>
    <w:multiLevelType w:val="hybridMultilevel"/>
    <w:tmpl w:val="56F0950C"/>
    <w:lvl w:ilvl="0" w:tplc="71821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D369E"/>
    <w:multiLevelType w:val="hybridMultilevel"/>
    <w:tmpl w:val="3198FC3E"/>
    <w:lvl w:ilvl="0" w:tplc="7E6A4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D1D3F"/>
    <w:multiLevelType w:val="multilevel"/>
    <w:tmpl w:val="4D8E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FE15EA"/>
    <w:multiLevelType w:val="hybridMultilevel"/>
    <w:tmpl w:val="D0B06E1A"/>
    <w:lvl w:ilvl="0" w:tplc="7E6A4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0"/>
  </w:num>
  <w:num w:numId="4">
    <w:abstractNumId w:val="7"/>
  </w:num>
  <w:num w:numId="5">
    <w:abstractNumId w:val="6"/>
  </w:num>
  <w:num w:numId="6">
    <w:abstractNumId w:val="26"/>
  </w:num>
  <w:num w:numId="7">
    <w:abstractNumId w:val="5"/>
  </w:num>
  <w:num w:numId="8">
    <w:abstractNumId w:val="8"/>
  </w:num>
  <w:num w:numId="9">
    <w:abstractNumId w:val="20"/>
  </w:num>
  <w:num w:numId="10">
    <w:abstractNumId w:val="9"/>
  </w:num>
  <w:num w:numId="11">
    <w:abstractNumId w:val="1"/>
  </w:num>
  <w:num w:numId="12">
    <w:abstractNumId w:val="15"/>
  </w:num>
  <w:num w:numId="13">
    <w:abstractNumId w:val="10"/>
  </w:num>
  <w:num w:numId="14">
    <w:abstractNumId w:val="2"/>
  </w:num>
  <w:num w:numId="15">
    <w:abstractNumId w:val="14"/>
  </w:num>
  <w:num w:numId="16">
    <w:abstractNumId w:val="19"/>
  </w:num>
  <w:num w:numId="17">
    <w:abstractNumId w:val="24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2"/>
  </w:num>
  <w:num w:numId="23">
    <w:abstractNumId w:val="17"/>
  </w:num>
  <w:num w:numId="24">
    <w:abstractNumId w:val="18"/>
  </w:num>
  <w:num w:numId="25">
    <w:abstractNumId w:val="13"/>
  </w:num>
  <w:num w:numId="26">
    <w:abstractNumId w:val="4"/>
  </w:num>
  <w:num w:numId="27">
    <w:abstractNumId w:val="21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220A0"/>
    <w:rsid w:val="000228A0"/>
    <w:rsid w:val="00023CF2"/>
    <w:rsid w:val="00024133"/>
    <w:rsid w:val="00024AE5"/>
    <w:rsid w:val="000259A0"/>
    <w:rsid w:val="00034427"/>
    <w:rsid w:val="00040444"/>
    <w:rsid w:val="000462CE"/>
    <w:rsid w:val="00056D67"/>
    <w:rsid w:val="00081D0F"/>
    <w:rsid w:val="00097E44"/>
    <w:rsid w:val="000A1BF6"/>
    <w:rsid w:val="000A707A"/>
    <w:rsid w:val="000B28CD"/>
    <w:rsid w:val="000B369D"/>
    <w:rsid w:val="000C28D3"/>
    <w:rsid w:val="000C4561"/>
    <w:rsid w:val="000C5804"/>
    <w:rsid w:val="000D0C20"/>
    <w:rsid w:val="000D5AF9"/>
    <w:rsid w:val="000D6B59"/>
    <w:rsid w:val="000E47EA"/>
    <w:rsid w:val="000E7560"/>
    <w:rsid w:val="000F4F09"/>
    <w:rsid w:val="0011016C"/>
    <w:rsid w:val="0013207C"/>
    <w:rsid w:val="00132AE0"/>
    <w:rsid w:val="00133988"/>
    <w:rsid w:val="00137CFF"/>
    <w:rsid w:val="00143C98"/>
    <w:rsid w:val="00154324"/>
    <w:rsid w:val="00154693"/>
    <w:rsid w:val="00157095"/>
    <w:rsid w:val="00157ED3"/>
    <w:rsid w:val="001634C4"/>
    <w:rsid w:val="00170375"/>
    <w:rsid w:val="00170DCF"/>
    <w:rsid w:val="001736B0"/>
    <w:rsid w:val="001B02B1"/>
    <w:rsid w:val="001B33D7"/>
    <w:rsid w:val="001B3A2E"/>
    <w:rsid w:val="001C203D"/>
    <w:rsid w:val="001C2B9B"/>
    <w:rsid w:val="001C3DB1"/>
    <w:rsid w:val="001C444A"/>
    <w:rsid w:val="001C5FB8"/>
    <w:rsid w:val="001C6B2A"/>
    <w:rsid w:val="001D0BA3"/>
    <w:rsid w:val="001E0BE9"/>
    <w:rsid w:val="001E5276"/>
    <w:rsid w:val="002011E8"/>
    <w:rsid w:val="0020354B"/>
    <w:rsid w:val="00206410"/>
    <w:rsid w:val="00207367"/>
    <w:rsid w:val="00223B75"/>
    <w:rsid w:val="00227664"/>
    <w:rsid w:val="00230089"/>
    <w:rsid w:val="002348AF"/>
    <w:rsid w:val="00234F60"/>
    <w:rsid w:val="00241912"/>
    <w:rsid w:val="00257D1B"/>
    <w:rsid w:val="0026100D"/>
    <w:rsid w:val="0026317A"/>
    <w:rsid w:val="002658F0"/>
    <w:rsid w:val="002775AB"/>
    <w:rsid w:val="002840B0"/>
    <w:rsid w:val="002A1980"/>
    <w:rsid w:val="002A2833"/>
    <w:rsid w:val="002A6F5B"/>
    <w:rsid w:val="002B14A7"/>
    <w:rsid w:val="002B3AC9"/>
    <w:rsid w:val="002C0288"/>
    <w:rsid w:val="002C060A"/>
    <w:rsid w:val="002D40E2"/>
    <w:rsid w:val="002E1701"/>
    <w:rsid w:val="002E4882"/>
    <w:rsid w:val="00310DEC"/>
    <w:rsid w:val="00315B8F"/>
    <w:rsid w:val="0032562A"/>
    <w:rsid w:val="00335A08"/>
    <w:rsid w:val="00336739"/>
    <w:rsid w:val="00340999"/>
    <w:rsid w:val="003432F6"/>
    <w:rsid w:val="003438E5"/>
    <w:rsid w:val="00357D54"/>
    <w:rsid w:val="00365646"/>
    <w:rsid w:val="003729EF"/>
    <w:rsid w:val="00382708"/>
    <w:rsid w:val="003835DB"/>
    <w:rsid w:val="003912CA"/>
    <w:rsid w:val="003968B3"/>
    <w:rsid w:val="003A5022"/>
    <w:rsid w:val="003A5A89"/>
    <w:rsid w:val="003A5E4C"/>
    <w:rsid w:val="003B2E08"/>
    <w:rsid w:val="003B318C"/>
    <w:rsid w:val="003C1689"/>
    <w:rsid w:val="003C30DD"/>
    <w:rsid w:val="003D234D"/>
    <w:rsid w:val="003D4940"/>
    <w:rsid w:val="003D5273"/>
    <w:rsid w:val="003E4248"/>
    <w:rsid w:val="003E5EA7"/>
    <w:rsid w:val="003F5D04"/>
    <w:rsid w:val="003F7ACA"/>
    <w:rsid w:val="00401CE0"/>
    <w:rsid w:val="0040616A"/>
    <w:rsid w:val="00415C0D"/>
    <w:rsid w:val="00415F31"/>
    <w:rsid w:val="004201C0"/>
    <w:rsid w:val="004248F7"/>
    <w:rsid w:val="00431E6F"/>
    <w:rsid w:val="0045252F"/>
    <w:rsid w:val="0045617B"/>
    <w:rsid w:val="0046069E"/>
    <w:rsid w:val="004606AF"/>
    <w:rsid w:val="004627B0"/>
    <w:rsid w:val="00475232"/>
    <w:rsid w:val="00477AEB"/>
    <w:rsid w:val="00477BC6"/>
    <w:rsid w:val="00477FE6"/>
    <w:rsid w:val="004820D5"/>
    <w:rsid w:val="00486CEF"/>
    <w:rsid w:val="00490A42"/>
    <w:rsid w:val="0049585B"/>
    <w:rsid w:val="004A6264"/>
    <w:rsid w:val="004C1F0A"/>
    <w:rsid w:val="004C55C1"/>
    <w:rsid w:val="004C6A20"/>
    <w:rsid w:val="004E32F6"/>
    <w:rsid w:val="004F1DC5"/>
    <w:rsid w:val="005076E2"/>
    <w:rsid w:val="00507ECB"/>
    <w:rsid w:val="005141E3"/>
    <w:rsid w:val="00515139"/>
    <w:rsid w:val="00525F94"/>
    <w:rsid w:val="00530CDB"/>
    <w:rsid w:val="00530CEE"/>
    <w:rsid w:val="00533BC4"/>
    <w:rsid w:val="00534071"/>
    <w:rsid w:val="00537D7D"/>
    <w:rsid w:val="0054364E"/>
    <w:rsid w:val="005509DA"/>
    <w:rsid w:val="00555845"/>
    <w:rsid w:val="00563A7E"/>
    <w:rsid w:val="005932E5"/>
    <w:rsid w:val="005966C5"/>
    <w:rsid w:val="005A7D9A"/>
    <w:rsid w:val="005B2E20"/>
    <w:rsid w:val="005B553A"/>
    <w:rsid w:val="005C6F9E"/>
    <w:rsid w:val="005D25A1"/>
    <w:rsid w:val="005D272B"/>
    <w:rsid w:val="005E085E"/>
    <w:rsid w:val="005E3D8C"/>
    <w:rsid w:val="005E4897"/>
    <w:rsid w:val="005F1867"/>
    <w:rsid w:val="005F3312"/>
    <w:rsid w:val="00606094"/>
    <w:rsid w:val="00606D9B"/>
    <w:rsid w:val="00610811"/>
    <w:rsid w:val="0061144B"/>
    <w:rsid w:val="00614A92"/>
    <w:rsid w:val="00617551"/>
    <w:rsid w:val="00625167"/>
    <w:rsid w:val="00627C04"/>
    <w:rsid w:val="00630A0B"/>
    <w:rsid w:val="00632CEC"/>
    <w:rsid w:val="00644CA3"/>
    <w:rsid w:val="006776A6"/>
    <w:rsid w:val="00680A32"/>
    <w:rsid w:val="00686D75"/>
    <w:rsid w:val="00686E07"/>
    <w:rsid w:val="00694FB3"/>
    <w:rsid w:val="00697DAD"/>
    <w:rsid w:val="006A28A1"/>
    <w:rsid w:val="006A6803"/>
    <w:rsid w:val="006A696B"/>
    <w:rsid w:val="006B0999"/>
    <w:rsid w:val="006B388A"/>
    <w:rsid w:val="006B3A3F"/>
    <w:rsid w:val="006B3C72"/>
    <w:rsid w:val="006B7BF6"/>
    <w:rsid w:val="006C3BCE"/>
    <w:rsid w:val="006C73D0"/>
    <w:rsid w:val="006D09B9"/>
    <w:rsid w:val="006E661E"/>
    <w:rsid w:val="006E6722"/>
    <w:rsid w:val="006F22D4"/>
    <w:rsid w:val="00704338"/>
    <w:rsid w:val="007045F1"/>
    <w:rsid w:val="00705097"/>
    <w:rsid w:val="007152CD"/>
    <w:rsid w:val="00716A07"/>
    <w:rsid w:val="00724D6C"/>
    <w:rsid w:val="007346D5"/>
    <w:rsid w:val="007412BD"/>
    <w:rsid w:val="00743B0A"/>
    <w:rsid w:val="00751554"/>
    <w:rsid w:val="007635FB"/>
    <w:rsid w:val="00766664"/>
    <w:rsid w:val="00772871"/>
    <w:rsid w:val="00777EEA"/>
    <w:rsid w:val="00785945"/>
    <w:rsid w:val="007934C5"/>
    <w:rsid w:val="007951AD"/>
    <w:rsid w:val="007A5D52"/>
    <w:rsid w:val="007B1363"/>
    <w:rsid w:val="007C07FF"/>
    <w:rsid w:val="007C55C0"/>
    <w:rsid w:val="007D0797"/>
    <w:rsid w:val="007D49A9"/>
    <w:rsid w:val="007F5018"/>
    <w:rsid w:val="007F60FE"/>
    <w:rsid w:val="007F79E5"/>
    <w:rsid w:val="0081287B"/>
    <w:rsid w:val="00812B9C"/>
    <w:rsid w:val="00814959"/>
    <w:rsid w:val="00830CD3"/>
    <w:rsid w:val="00832643"/>
    <w:rsid w:val="008373F1"/>
    <w:rsid w:val="0086016E"/>
    <w:rsid w:val="00860EB7"/>
    <w:rsid w:val="00865BBC"/>
    <w:rsid w:val="00867196"/>
    <w:rsid w:val="0087282A"/>
    <w:rsid w:val="00874067"/>
    <w:rsid w:val="008842CF"/>
    <w:rsid w:val="00884F90"/>
    <w:rsid w:val="00885F5F"/>
    <w:rsid w:val="008A395F"/>
    <w:rsid w:val="008B0B07"/>
    <w:rsid w:val="008B1345"/>
    <w:rsid w:val="008C2842"/>
    <w:rsid w:val="008D7CA8"/>
    <w:rsid w:val="008D7E63"/>
    <w:rsid w:val="008D7EF4"/>
    <w:rsid w:val="008E4E39"/>
    <w:rsid w:val="00903E19"/>
    <w:rsid w:val="00906EB6"/>
    <w:rsid w:val="0092330B"/>
    <w:rsid w:val="00925F38"/>
    <w:rsid w:val="00930EC4"/>
    <w:rsid w:val="00941618"/>
    <w:rsid w:val="009448BF"/>
    <w:rsid w:val="009471D4"/>
    <w:rsid w:val="00964E06"/>
    <w:rsid w:val="00970000"/>
    <w:rsid w:val="009806EC"/>
    <w:rsid w:val="009817DC"/>
    <w:rsid w:val="00982302"/>
    <w:rsid w:val="00992051"/>
    <w:rsid w:val="00996906"/>
    <w:rsid w:val="009A345B"/>
    <w:rsid w:val="009A42C1"/>
    <w:rsid w:val="009C7E21"/>
    <w:rsid w:val="009D7C55"/>
    <w:rsid w:val="009E0349"/>
    <w:rsid w:val="009E5132"/>
    <w:rsid w:val="009F16A9"/>
    <w:rsid w:val="009F1FDE"/>
    <w:rsid w:val="009F6969"/>
    <w:rsid w:val="00A036C7"/>
    <w:rsid w:val="00A05157"/>
    <w:rsid w:val="00A13565"/>
    <w:rsid w:val="00A203FD"/>
    <w:rsid w:val="00A23791"/>
    <w:rsid w:val="00A2772F"/>
    <w:rsid w:val="00A316CB"/>
    <w:rsid w:val="00A418BE"/>
    <w:rsid w:val="00A44C6C"/>
    <w:rsid w:val="00A530EC"/>
    <w:rsid w:val="00A65AFB"/>
    <w:rsid w:val="00A7184B"/>
    <w:rsid w:val="00A7728C"/>
    <w:rsid w:val="00A827ED"/>
    <w:rsid w:val="00A84697"/>
    <w:rsid w:val="00AA3004"/>
    <w:rsid w:val="00AA7E31"/>
    <w:rsid w:val="00AC695B"/>
    <w:rsid w:val="00AE4EB0"/>
    <w:rsid w:val="00AF28C6"/>
    <w:rsid w:val="00AF297A"/>
    <w:rsid w:val="00B02B41"/>
    <w:rsid w:val="00B05A14"/>
    <w:rsid w:val="00B124BF"/>
    <w:rsid w:val="00B143AF"/>
    <w:rsid w:val="00B14DD7"/>
    <w:rsid w:val="00B157F1"/>
    <w:rsid w:val="00B259E6"/>
    <w:rsid w:val="00B26A9D"/>
    <w:rsid w:val="00B34F34"/>
    <w:rsid w:val="00B403AC"/>
    <w:rsid w:val="00B51FA0"/>
    <w:rsid w:val="00B549A9"/>
    <w:rsid w:val="00B54A22"/>
    <w:rsid w:val="00B55074"/>
    <w:rsid w:val="00B55BB1"/>
    <w:rsid w:val="00B60A5E"/>
    <w:rsid w:val="00B70AF3"/>
    <w:rsid w:val="00B71E65"/>
    <w:rsid w:val="00B927DC"/>
    <w:rsid w:val="00BB1026"/>
    <w:rsid w:val="00BB199D"/>
    <w:rsid w:val="00BB5090"/>
    <w:rsid w:val="00BB7F1A"/>
    <w:rsid w:val="00BC0AE0"/>
    <w:rsid w:val="00BC1EEB"/>
    <w:rsid w:val="00BC25A1"/>
    <w:rsid w:val="00BD4BDA"/>
    <w:rsid w:val="00BE317D"/>
    <w:rsid w:val="00BE7087"/>
    <w:rsid w:val="00BF70DD"/>
    <w:rsid w:val="00C14E6F"/>
    <w:rsid w:val="00C40E81"/>
    <w:rsid w:val="00C500B8"/>
    <w:rsid w:val="00C56A67"/>
    <w:rsid w:val="00C56DB7"/>
    <w:rsid w:val="00C62DFB"/>
    <w:rsid w:val="00C6479E"/>
    <w:rsid w:val="00C64877"/>
    <w:rsid w:val="00C66193"/>
    <w:rsid w:val="00C70924"/>
    <w:rsid w:val="00C7220E"/>
    <w:rsid w:val="00C76AD1"/>
    <w:rsid w:val="00C8179E"/>
    <w:rsid w:val="00C83C00"/>
    <w:rsid w:val="00C92E25"/>
    <w:rsid w:val="00C97416"/>
    <w:rsid w:val="00CA5EEE"/>
    <w:rsid w:val="00CB1C5E"/>
    <w:rsid w:val="00CB4F08"/>
    <w:rsid w:val="00CB686C"/>
    <w:rsid w:val="00CB6D7A"/>
    <w:rsid w:val="00CB7AAA"/>
    <w:rsid w:val="00CC1A18"/>
    <w:rsid w:val="00CC43B9"/>
    <w:rsid w:val="00CC4FD1"/>
    <w:rsid w:val="00CD4200"/>
    <w:rsid w:val="00CE0683"/>
    <w:rsid w:val="00CE19B4"/>
    <w:rsid w:val="00CF1646"/>
    <w:rsid w:val="00CF54D4"/>
    <w:rsid w:val="00CF5607"/>
    <w:rsid w:val="00D07272"/>
    <w:rsid w:val="00D23581"/>
    <w:rsid w:val="00D24464"/>
    <w:rsid w:val="00D26B00"/>
    <w:rsid w:val="00D26F3D"/>
    <w:rsid w:val="00D3114B"/>
    <w:rsid w:val="00D35D47"/>
    <w:rsid w:val="00D35D73"/>
    <w:rsid w:val="00D44A88"/>
    <w:rsid w:val="00D44AE5"/>
    <w:rsid w:val="00D5214C"/>
    <w:rsid w:val="00D53B0B"/>
    <w:rsid w:val="00D824DE"/>
    <w:rsid w:val="00D8511E"/>
    <w:rsid w:val="00DA1101"/>
    <w:rsid w:val="00DA1F73"/>
    <w:rsid w:val="00DB150E"/>
    <w:rsid w:val="00DB7CE1"/>
    <w:rsid w:val="00DC1038"/>
    <w:rsid w:val="00DC2D5B"/>
    <w:rsid w:val="00DC51DE"/>
    <w:rsid w:val="00DC6C8D"/>
    <w:rsid w:val="00DD35BD"/>
    <w:rsid w:val="00DE55D8"/>
    <w:rsid w:val="00DF0D29"/>
    <w:rsid w:val="00DF4AB6"/>
    <w:rsid w:val="00DF6DD2"/>
    <w:rsid w:val="00DF7611"/>
    <w:rsid w:val="00E0102C"/>
    <w:rsid w:val="00E1126F"/>
    <w:rsid w:val="00E30AAC"/>
    <w:rsid w:val="00E32593"/>
    <w:rsid w:val="00E3298A"/>
    <w:rsid w:val="00E32EDD"/>
    <w:rsid w:val="00E341F1"/>
    <w:rsid w:val="00E43C44"/>
    <w:rsid w:val="00E46486"/>
    <w:rsid w:val="00E556D7"/>
    <w:rsid w:val="00E60E40"/>
    <w:rsid w:val="00E76F22"/>
    <w:rsid w:val="00E872A5"/>
    <w:rsid w:val="00EA453D"/>
    <w:rsid w:val="00EB3C24"/>
    <w:rsid w:val="00EC1D4B"/>
    <w:rsid w:val="00ED0F7C"/>
    <w:rsid w:val="00ED1FF2"/>
    <w:rsid w:val="00ED2281"/>
    <w:rsid w:val="00ED4537"/>
    <w:rsid w:val="00ED5CD7"/>
    <w:rsid w:val="00ED6956"/>
    <w:rsid w:val="00ED6EE3"/>
    <w:rsid w:val="00ED78D3"/>
    <w:rsid w:val="00EE07C5"/>
    <w:rsid w:val="00EE7116"/>
    <w:rsid w:val="00EF0B1E"/>
    <w:rsid w:val="00EF7056"/>
    <w:rsid w:val="00F05627"/>
    <w:rsid w:val="00F060DE"/>
    <w:rsid w:val="00F12573"/>
    <w:rsid w:val="00F12A30"/>
    <w:rsid w:val="00F20532"/>
    <w:rsid w:val="00F2228F"/>
    <w:rsid w:val="00F35A4A"/>
    <w:rsid w:val="00F36A89"/>
    <w:rsid w:val="00F421EB"/>
    <w:rsid w:val="00F43B87"/>
    <w:rsid w:val="00F45BD6"/>
    <w:rsid w:val="00F5356F"/>
    <w:rsid w:val="00F65106"/>
    <w:rsid w:val="00F737DC"/>
    <w:rsid w:val="00F758D2"/>
    <w:rsid w:val="00FA0289"/>
    <w:rsid w:val="00FA0EBF"/>
    <w:rsid w:val="00FA6B1E"/>
    <w:rsid w:val="00FB0E56"/>
    <w:rsid w:val="00FB5A97"/>
    <w:rsid w:val="00FB6E38"/>
    <w:rsid w:val="00FC2733"/>
    <w:rsid w:val="00FC3437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F7733-0C54-4985-8FC6-4DF8E79A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F3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  <w:lang w:val="x-none" w:eastAsia="x-none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Заголовок №2_"/>
    <w:link w:val="22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22">
    <w:name w:val="Заголовок №2"/>
    <w:basedOn w:val="a"/>
    <w:link w:val="21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9">
    <w:name w:val="List Paragraph"/>
    <w:basedOn w:val="a"/>
    <w:uiPriority w:val="34"/>
    <w:qFormat/>
    <w:rsid w:val="006C73D0"/>
    <w:pPr>
      <w:ind w:left="720"/>
      <w:contextualSpacing/>
    </w:pPr>
  </w:style>
  <w:style w:type="character" w:styleId="aa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b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20">
    <w:name w:val="Заголовок 2 Знак"/>
    <w:link w:val="2"/>
    <w:uiPriority w:val="9"/>
    <w:rsid w:val="005F3312"/>
    <w:rPr>
      <w:rFonts w:ascii="Times New Roman" w:eastAsia="Times New Roman" w:hAnsi="Times New Roman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9E51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9E513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E51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9E5132"/>
    <w:rPr>
      <w:sz w:val="22"/>
      <w:szCs w:val="22"/>
      <w:lang w:eastAsia="en-US"/>
    </w:rPr>
  </w:style>
  <w:style w:type="paragraph" w:customStyle="1" w:styleId="Default">
    <w:name w:val="Default"/>
    <w:rsid w:val="00AF28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7875-CF29-4F27-BA50-B209633D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cp:lastModifiedBy>Николай</cp:lastModifiedBy>
  <cp:revision>2</cp:revision>
  <cp:lastPrinted>2014-11-18T12:19:00Z</cp:lastPrinted>
  <dcterms:created xsi:type="dcterms:W3CDTF">2017-05-07T05:43:00Z</dcterms:created>
  <dcterms:modified xsi:type="dcterms:W3CDTF">2017-05-07T05:43:00Z</dcterms:modified>
</cp:coreProperties>
</file>